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sz w:val="72"/>
          <w:szCs w:val="72"/>
        </w:rPr>
        <w:id w:val="321402208"/>
      </w:sdtPr>
      <w:sdtEndPr>
        <w:rPr>
          <w:rFonts w:hint="eastAsia" w:ascii="方正小标宋_GBK" w:eastAsia="方正小标宋_GBK"/>
          <w:b w:val="0"/>
          <w:sz w:val="84"/>
          <w:szCs w:val="84"/>
        </w:rPr>
      </w:sdtEndPr>
      <w:sdtContent>
        <w:p>
          <w:pPr>
            <w:jc w:val="center"/>
            <w:rPr>
              <w:b/>
              <w:sz w:val="72"/>
              <w:szCs w:val="72"/>
            </w:rPr>
          </w:pPr>
        </w:p>
        <w:p>
          <w:pPr>
            <w:jc w:val="center"/>
            <w:rPr>
              <w:b/>
              <w:sz w:val="44"/>
              <w:szCs w:val="44"/>
            </w:rPr>
          </w:pPr>
          <w:r>
            <w:rPr>
              <w:rFonts w:hint="eastAsia"/>
              <w:b/>
              <w:sz w:val="44"/>
              <w:szCs w:val="44"/>
            </w:rPr>
            <w:t>202</w:t>
          </w:r>
          <w:r>
            <w:rPr>
              <w:rFonts w:hint="eastAsia"/>
              <w:b/>
              <w:sz w:val="44"/>
              <w:szCs w:val="44"/>
              <w:lang w:val="en-US" w:eastAsia="zh-CN"/>
            </w:rPr>
            <w:t>4</w:t>
          </w:r>
          <w:r>
            <w:rPr>
              <w:rFonts w:hint="eastAsia"/>
              <w:b/>
              <w:sz w:val="44"/>
              <w:szCs w:val="44"/>
            </w:rPr>
            <w:t>年宜宾市中等职业学校教师教学能力大赛</w:t>
          </w:r>
        </w:p>
        <w:p>
          <w:pPr>
            <w:rPr>
              <w:b/>
              <w:sz w:val="72"/>
              <w:szCs w:val="72"/>
            </w:rPr>
          </w:pPr>
        </w:p>
        <w:p>
          <w:pPr>
            <w:jc w:val="center"/>
            <w:rPr>
              <w:rFonts w:ascii="方正小标宋_GBK" w:eastAsia="方正小标宋_GBK"/>
              <w:sz w:val="44"/>
              <w:szCs w:val="44"/>
            </w:rPr>
          </w:pPr>
          <w:r>
            <w:rPr>
              <w:rFonts w:hint="eastAsia" w:ascii="方正小标宋_GBK" w:eastAsia="方正小标宋_GBK"/>
              <w:sz w:val="44"/>
              <w:szCs w:val="44"/>
            </w:rPr>
            <w:t>旅游服务与管理专业</w:t>
          </w:r>
        </w:p>
        <w:p>
          <w:pPr>
            <w:jc w:val="center"/>
            <w:rPr>
              <w:rFonts w:ascii="方正小标宋_GBK" w:eastAsia="方正小标宋_GBK"/>
              <w:sz w:val="72"/>
              <w:szCs w:val="72"/>
            </w:rPr>
          </w:pPr>
          <w:r>
            <w:rPr>
              <w:rFonts w:hint="eastAsia" w:ascii="方正小标宋_GBK" w:eastAsia="方正小标宋_GBK"/>
              <w:sz w:val="72"/>
              <w:szCs w:val="72"/>
            </w:rPr>
            <w:t>人才培养方案</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年6月修订版</w:t>
          </w:r>
          <w:r>
            <w:rPr>
              <w:rFonts w:hint="eastAsia" w:ascii="仿宋_GB2312" w:hAnsi="仿宋_GB2312" w:eastAsia="仿宋_GB2312" w:cs="仿宋_GB2312"/>
              <w:sz w:val="32"/>
              <w:szCs w:val="32"/>
            </w:rPr>
            <w:t>）</w:t>
          </w:r>
        </w:p>
        <w:p>
          <w:pPr>
            <w:jc w:val="both"/>
            <w:rPr>
              <w:rFonts w:ascii="仿宋_GB2312" w:hAnsi="仿宋_GB2312" w:eastAsia="仿宋_GB2312" w:cs="仿宋_GB2312"/>
              <w:color w:val="1F497D" w:themeColor="text2"/>
              <w:sz w:val="32"/>
              <w:szCs w:val="32"/>
              <w:lang w:val="en-US"/>
              <w14:textFill>
                <w14:solidFill>
                  <w14:schemeClr w14:val="tx2"/>
                </w14:solidFill>
              </w14:textFill>
            </w:rPr>
          </w:pPr>
        </w:p>
        <w:p>
          <w:pPr>
            <w:jc w:val="both"/>
            <w:rPr>
              <w:rFonts w:ascii="仿宋_GB2312" w:hAnsi="仿宋_GB2312" w:eastAsia="仿宋_GB2312" w:cs="仿宋_GB2312"/>
              <w:color w:val="1F497D" w:themeColor="text2"/>
              <w:sz w:val="32"/>
              <w:szCs w:val="32"/>
              <w:lang w:val="en-US"/>
              <w14:textFill>
                <w14:solidFill>
                  <w14:schemeClr w14:val="tx2"/>
                </w14:solidFill>
              </w14:textFill>
            </w:rPr>
          </w:pPr>
        </w:p>
        <w:p>
          <w:pPr>
            <w:spacing w:line="600" w:lineRule="exact"/>
            <w:ind w:right="-990" w:rightChars="-450" w:firstLine="640" w:firstLineChars="200"/>
            <w:jc w:val="both"/>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rPr>
            <w:t>参赛作品：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竹文化</w:t>
          </w:r>
          <w:r>
            <w:rPr>
              <w:rFonts w:hint="eastAsia" w:ascii="仿宋_GB2312" w:hAnsi="仿宋_GB2312" w:eastAsia="仿宋_GB2312" w:cs="仿宋_GB2312"/>
              <w:sz w:val="32"/>
              <w:szCs w:val="32"/>
              <w:u w:val="single"/>
            </w:rPr>
            <w:t>”研学旅行定制</w:t>
          </w:r>
          <w:r>
            <w:rPr>
              <w:rFonts w:hint="eastAsia" w:ascii="仿宋_GB2312" w:hAnsi="仿宋_GB2312" w:eastAsia="仿宋_GB2312" w:cs="仿宋_GB2312"/>
              <w:sz w:val="32"/>
              <w:szCs w:val="32"/>
              <w:u w:val="single"/>
              <w:lang w:val="en-US" w:eastAsia="zh-CN"/>
            </w:rPr>
            <w:t xml:space="preserve">        </w:t>
          </w:r>
        </w:p>
        <w:p>
          <w:pPr>
            <w:spacing w:line="600" w:lineRule="exact"/>
            <w:ind w:right="-990" w:rightChars="-450" w:firstLine="640" w:firstLineChars="200"/>
            <w:jc w:val="both"/>
            <w:rPr>
              <w:rFonts w:ascii="仿宋_GB2312" w:hAnsi="仿宋_GB2312" w:eastAsia="仿宋_GB2312" w:cs="仿宋_GB2312"/>
              <w:sz w:val="32"/>
              <w:szCs w:val="32"/>
              <w:u w:val="single"/>
              <w:lang w:val="en-US"/>
            </w:rPr>
          </w:pPr>
          <w:r>
            <w:rPr>
              <w:rFonts w:hint="eastAsia" w:ascii="仿宋_GB2312" w:hAnsi="仿宋_GB2312" w:eastAsia="仿宋_GB2312" w:cs="仿宋_GB2312"/>
              <w:sz w:val="32"/>
              <w:szCs w:val="32"/>
              <w:lang w:val="en-US"/>
            </w:rPr>
            <w:t>课程名称：</w:t>
          </w:r>
          <w:r>
            <w:rPr>
              <w:rFonts w:hint="eastAsia" w:ascii="仿宋_GB2312" w:hAnsi="仿宋_GB2312" w:eastAsia="仿宋_GB2312" w:cs="仿宋_GB2312"/>
              <w:sz w:val="32"/>
              <w:szCs w:val="32"/>
              <w:u w:val="single"/>
              <w:lang w:val="en-US"/>
            </w:rPr>
            <w:t xml:space="preserve">           定制旅行服务             </w:t>
          </w:r>
        </w:p>
        <w:p>
          <w:pPr>
            <w:spacing w:line="600" w:lineRule="exact"/>
            <w:ind w:right="-990" w:rightChars="-450" w:firstLine="640" w:firstLineChars="200"/>
            <w:jc w:val="both"/>
            <w:rPr>
              <w:rFonts w:ascii="仿宋_GB2312" w:hAnsi="仿宋_GB2312" w:eastAsia="仿宋_GB2312" w:cs="仿宋_GB2312"/>
              <w:sz w:val="32"/>
              <w:szCs w:val="32"/>
              <w:u w:val="single"/>
              <w:lang w:val="en-US"/>
            </w:rPr>
          </w:pPr>
          <w:r>
            <w:rPr>
              <w:rFonts w:hint="eastAsia" w:ascii="仿宋_GB2312" w:hAnsi="仿宋_GB2312" w:eastAsia="仿宋_GB2312" w:cs="仿宋_GB2312"/>
              <w:sz w:val="32"/>
              <w:szCs w:val="32"/>
              <w:lang w:val="en-US"/>
            </w:rPr>
            <w:t>专业名称：</w:t>
          </w:r>
          <w:r>
            <w:rPr>
              <w:rFonts w:hint="eastAsia" w:ascii="仿宋_GB2312" w:hAnsi="仿宋_GB2312" w:eastAsia="仿宋_GB2312" w:cs="仿宋_GB2312"/>
              <w:sz w:val="32"/>
              <w:szCs w:val="32"/>
              <w:u w:val="single"/>
              <w:lang w:val="en-US"/>
            </w:rPr>
            <w:t xml:space="preserve">      </w:t>
          </w:r>
          <w:r>
            <w:rPr>
              <w:rFonts w:hint="eastAsia" w:ascii="仿宋_GB2312" w:hAnsi="仿宋_GB2312" w:eastAsia="仿宋_GB2312" w:cs="仿宋_GB2312"/>
              <w:sz w:val="32"/>
              <w:szCs w:val="32"/>
              <w:u w:val="single"/>
            </w:rPr>
            <w:t>旅游服务与管理（740101）</w:t>
          </w:r>
          <w:r>
            <w:rPr>
              <w:rFonts w:hint="eastAsia" w:ascii="仿宋_GB2312" w:hAnsi="仿宋_GB2312" w:eastAsia="仿宋_GB2312" w:cs="仿宋_GB2312"/>
              <w:sz w:val="32"/>
              <w:szCs w:val="32"/>
              <w:u w:val="single"/>
              <w:lang w:val="en-US"/>
            </w:rPr>
            <w:t xml:space="preserve">      </w:t>
          </w:r>
        </w:p>
        <w:p>
          <w:pPr>
            <w:pStyle w:val="20"/>
            <w:spacing w:line="600" w:lineRule="exact"/>
            <w:ind w:right="-990" w:rightChars="-450" w:firstLine="640" w:firstLineChars="200"/>
            <w:jc w:val="both"/>
            <w:rPr>
              <w:rFonts w:ascii="仿宋_GB2312" w:hAnsi="仿宋_GB2312" w:eastAsia="仿宋_GB2312" w:cs="仿宋_GB2312"/>
              <w:sz w:val="32"/>
              <w:szCs w:val="32"/>
              <w:u w:val="single"/>
              <w:lang w:val="en-US"/>
            </w:rPr>
          </w:pPr>
          <w:r>
            <w:rPr>
              <w:rFonts w:hint="eastAsia" w:ascii="仿宋_GB2312" w:hAnsi="仿宋_GB2312" w:eastAsia="仿宋_GB2312" w:cs="仿宋_GB2312"/>
              <w:color w:val="000000"/>
              <w:sz w:val="32"/>
              <w:szCs w:val="32"/>
              <w:lang w:val="en-US"/>
            </w:rPr>
            <w:t>专业类别：</w:t>
          </w:r>
          <w:r>
            <w:rPr>
              <w:rFonts w:hint="eastAsia" w:ascii="仿宋_GB2312" w:hAnsi="仿宋_GB2312" w:eastAsia="仿宋_GB2312" w:cs="仿宋_GB2312"/>
              <w:color w:val="000000"/>
              <w:sz w:val="32"/>
              <w:szCs w:val="32"/>
              <w:u w:val="single"/>
              <w:lang w:val="en-US"/>
            </w:rPr>
            <w:t xml:space="preserve">           </w:t>
          </w:r>
          <w:r>
            <w:rPr>
              <w:rFonts w:hint="eastAsia" w:ascii="仿宋_GB2312" w:hAnsi="仿宋_GB2312" w:eastAsia="仿宋_GB2312" w:cs="仿宋_GB2312"/>
              <w:sz w:val="32"/>
              <w:szCs w:val="32"/>
              <w:u w:val="single"/>
            </w:rPr>
            <w:t>旅游类（7401）</w:t>
          </w:r>
          <w:r>
            <w:rPr>
              <w:rFonts w:hint="eastAsia" w:ascii="仿宋_GB2312" w:hAnsi="仿宋_GB2312" w:eastAsia="仿宋_GB2312" w:cs="仿宋_GB2312"/>
              <w:sz w:val="32"/>
              <w:szCs w:val="32"/>
              <w:u w:val="single"/>
              <w:lang w:val="en-US"/>
            </w:rPr>
            <w:t xml:space="preserve">           </w:t>
          </w:r>
        </w:p>
        <w:p>
          <w:pPr>
            <w:pStyle w:val="20"/>
            <w:spacing w:line="600" w:lineRule="exact"/>
            <w:ind w:right="-990" w:rightChars="-450" w:firstLine="640" w:firstLineChars="200"/>
            <w:jc w:val="both"/>
            <w:rPr>
              <w:rFonts w:ascii="仿宋_GB2312" w:hAnsi="仿宋_GB2312" w:eastAsia="仿宋_GB2312" w:cs="仿宋_GB2312"/>
              <w:sz w:val="32"/>
              <w:szCs w:val="32"/>
              <w:u w:val="single"/>
              <w:lang w:val="en-US"/>
            </w:rPr>
          </w:pPr>
          <w:r>
            <w:rPr>
              <w:rFonts w:hint="eastAsia" w:ascii="仿宋_GB2312" w:hAnsi="仿宋_GB2312" w:eastAsia="仿宋_GB2312" w:cs="仿宋_GB2312"/>
              <w:sz w:val="32"/>
              <w:szCs w:val="32"/>
              <w:lang w:val="en-US"/>
            </w:rPr>
            <w:t>专业大类：</w:t>
          </w:r>
          <w:r>
            <w:rPr>
              <w:rFonts w:hint="eastAsia" w:ascii="仿宋_GB2312" w:hAnsi="仿宋_GB2312" w:eastAsia="仿宋_GB2312" w:cs="仿宋_GB2312"/>
              <w:sz w:val="32"/>
              <w:szCs w:val="32"/>
              <w:u w:val="single"/>
              <w:lang w:val="en-US"/>
            </w:rPr>
            <w:t xml:space="preserve">           旅游大类（74）           </w:t>
          </w:r>
        </w:p>
        <w:p>
          <w:pPr>
            <w:pStyle w:val="10"/>
            <w:widowControl/>
            <w:spacing w:line="600" w:lineRule="exact"/>
            <w:ind w:right="-990" w:rightChars="-450" w:firstLine="640" w:firstLineChars="200"/>
            <w:rPr>
              <w:rFonts w:hint="default" w:ascii="仿宋_GB2312" w:hAnsi="仿宋_GB2312" w:eastAsia="仿宋_GB2312" w:cs="仿宋_GB2312"/>
              <w:sz w:val="32"/>
              <w:szCs w:val="32"/>
              <w:u w:val="single"/>
            </w:rPr>
          </w:pPr>
          <w:r>
            <w:rPr>
              <w:rFonts w:ascii="仿宋_GB2312" w:hAnsi="仿宋_GB2312" w:eastAsia="仿宋_GB2312" w:cs="仿宋_GB2312"/>
              <w:sz w:val="32"/>
              <w:szCs w:val="32"/>
            </w:rPr>
            <w:t>参与组别：</w:t>
          </w:r>
          <w:r>
            <w:rPr>
              <w:rFonts w:ascii="仿宋_GB2312" w:hAnsi="仿宋_GB2312" w:eastAsia="仿宋_GB2312" w:cs="仿宋_GB2312"/>
              <w:sz w:val="32"/>
              <w:szCs w:val="32"/>
              <w:u w:val="single"/>
            </w:rPr>
            <w:t xml:space="preserve">       中职</w:t>
          </w:r>
          <w:r>
            <w:rPr>
              <w:rFonts w:ascii="仿宋_GB2312" w:hAnsi="仿宋_GB2312" w:eastAsia="仿宋_GB2312" w:cs="仿宋_GB2312"/>
              <w:color w:val="000000"/>
              <w:sz w:val="32"/>
              <w:szCs w:val="32"/>
              <w:u w:val="single"/>
            </w:rPr>
            <w:t xml:space="preserve">专业(技能)课程一组       </w:t>
          </w:r>
        </w:p>
        <w:p>
          <w:pPr>
            <w:pStyle w:val="20"/>
            <w:jc w:val="center"/>
            <w:rPr>
              <w:rFonts w:ascii="仿宋_GB2312" w:hAnsi="仿宋_GB2312" w:eastAsia="仿宋_GB2312" w:cs="仿宋_GB2312"/>
              <w:sz w:val="32"/>
              <w:szCs w:val="32"/>
              <w:lang w:val="en-US"/>
            </w:rPr>
          </w:pPr>
        </w:p>
        <w:p>
          <w:pPr>
            <w:ind w:right="-706" w:rightChars="-321"/>
            <w:jc w:val="center"/>
            <w:rPr>
              <w:rFonts w:ascii="方正小标宋_GBK" w:eastAsia="方正小标宋_GBK"/>
              <w:color w:val="1F497D" w:themeColor="text2"/>
              <w:sz w:val="84"/>
              <w:szCs w:val="84"/>
              <w14:textFill>
                <w14:solidFill>
                  <w14:schemeClr w14:val="tx2"/>
                </w14:solidFill>
              </w14:textFill>
            </w:rPr>
          </w:pPr>
        </w:p>
      </w:sdtContent>
    </w:sdt>
    <w:p>
      <w:pPr>
        <w:pStyle w:val="11"/>
        <w:spacing w:before="152"/>
        <w:ind w:right="-706" w:rightChars="-321"/>
        <w:rPr>
          <w:rFonts w:ascii="方正小标宋_GBK" w:eastAsia="方正小标宋_GBK"/>
          <w:sz w:val="84"/>
          <w:szCs w:val="84"/>
        </w:rPr>
      </w:pPr>
    </w:p>
    <w:p>
      <w:pPr>
        <w:pStyle w:val="11"/>
        <w:spacing w:before="152"/>
      </w:pPr>
    </w:p>
    <w:p>
      <w:pPr>
        <w:pStyle w:val="11"/>
        <w:spacing w:before="152"/>
      </w:pPr>
    </w:p>
    <w:sdt>
      <w:sdtPr>
        <w:rPr>
          <w:rFonts w:ascii="宋体" w:hAnsi="宋体" w:eastAsia="宋体" w:cs="宋体"/>
          <w:color w:val="auto"/>
          <w:sz w:val="22"/>
          <w:szCs w:val="22"/>
          <w:lang w:val="zh-CN" w:bidi="zh-CN"/>
        </w:rPr>
        <w:id w:val="1202520585"/>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4"/>
            <w:jc w:val="center"/>
            <w:rPr>
              <w:rStyle w:val="17"/>
              <w:rFonts w:ascii="方正小标宋_GBK" w:eastAsia="方正小标宋_GBK"/>
              <w:color w:val="auto"/>
              <w:u w:val="none"/>
              <w:lang w:val="zh-CN"/>
            </w:rPr>
          </w:pPr>
          <w:r>
            <w:rPr>
              <w:rFonts w:hint="eastAsia" w:ascii="方正小标宋_GBK" w:eastAsia="方正小标宋_GBK"/>
              <w:color w:val="auto"/>
              <w:lang w:val="zh-CN"/>
            </w:rPr>
            <w:t>目        录</w:t>
          </w:r>
        </w:p>
        <w:p>
          <w:pPr>
            <w:pStyle w:val="8"/>
            <w:ind w:left="424" w:leftChars="192" w:hanging="2"/>
          </w:pPr>
          <w:r>
            <w:rPr>
              <w:rFonts w:hint="eastAsia" w:ascii="黑体" w:hAnsi="黑体" w:eastAsia="黑体"/>
            </w:rPr>
            <w:t>序言</w:t>
          </w:r>
          <w:r>
            <w:tab/>
          </w:r>
          <w:r>
            <w:t>5</w:t>
          </w:r>
        </w:p>
        <w:p>
          <w:pPr>
            <w:pStyle w:val="8"/>
            <w:tabs>
              <w:tab w:val="right" w:leader="dot" w:pos="9074"/>
              <w:tab w:val="clear" w:pos="9064"/>
            </w:tabs>
          </w:pPr>
          <w:r>
            <w:fldChar w:fldCharType="begin"/>
          </w:r>
          <w:r>
            <w:instrText xml:space="preserve"> TOC \o "1-3" \h \z \u </w:instrText>
          </w:r>
          <w:r>
            <w:fldChar w:fldCharType="separate"/>
          </w:r>
          <w:r>
            <w:fldChar w:fldCharType="begin"/>
          </w:r>
          <w:r>
            <w:instrText xml:space="preserve"> HYPERLINK \l "_Toc19066" </w:instrText>
          </w:r>
          <w:r>
            <w:fldChar w:fldCharType="separate"/>
          </w:r>
          <w:r>
            <w:rPr>
              <w:rFonts w:hint="eastAsia" w:ascii="黑体" w:eastAsia="黑体"/>
              <w:szCs w:val="32"/>
            </w:rPr>
            <w:t>一、专业名称及专业代码</w:t>
          </w:r>
          <w:r>
            <w:tab/>
          </w:r>
          <w:r>
            <w:fldChar w:fldCharType="begin"/>
          </w:r>
          <w:r>
            <w:instrText xml:space="preserve"> PAGEREF _Toc19066 \h </w:instrText>
          </w:r>
          <w:r>
            <w:fldChar w:fldCharType="separate"/>
          </w:r>
          <w:r>
            <w:t>5</w:t>
          </w:r>
          <w:r>
            <w:fldChar w:fldCharType="end"/>
          </w:r>
          <w:r>
            <w:fldChar w:fldCharType="end"/>
          </w:r>
        </w:p>
        <w:p>
          <w:pPr>
            <w:pStyle w:val="8"/>
            <w:tabs>
              <w:tab w:val="right" w:leader="dot" w:pos="9074"/>
              <w:tab w:val="clear" w:pos="9064"/>
            </w:tabs>
          </w:pPr>
          <w:r>
            <w:fldChar w:fldCharType="begin"/>
          </w:r>
          <w:r>
            <w:instrText xml:space="preserve"> HYPERLINK \l "_Toc7790" </w:instrText>
          </w:r>
          <w:r>
            <w:fldChar w:fldCharType="separate"/>
          </w:r>
          <w:r>
            <w:rPr>
              <w:rFonts w:hint="eastAsia" w:ascii="黑体" w:eastAsia="黑体"/>
              <w:szCs w:val="32"/>
            </w:rPr>
            <w:t>二、入学要求</w:t>
          </w:r>
          <w:r>
            <w:tab/>
          </w:r>
          <w:r>
            <w:fldChar w:fldCharType="begin"/>
          </w:r>
          <w:r>
            <w:instrText xml:space="preserve"> PAGEREF _Toc7790 \h </w:instrText>
          </w:r>
          <w:r>
            <w:fldChar w:fldCharType="separate"/>
          </w:r>
          <w:r>
            <w:t>5</w:t>
          </w:r>
          <w:r>
            <w:fldChar w:fldCharType="end"/>
          </w:r>
          <w:r>
            <w:fldChar w:fldCharType="end"/>
          </w:r>
        </w:p>
        <w:p>
          <w:pPr>
            <w:pStyle w:val="8"/>
            <w:tabs>
              <w:tab w:val="right" w:leader="dot" w:pos="9074"/>
              <w:tab w:val="clear" w:pos="9064"/>
            </w:tabs>
          </w:pPr>
          <w:r>
            <w:fldChar w:fldCharType="begin"/>
          </w:r>
          <w:r>
            <w:instrText xml:space="preserve"> HYPERLINK \l "_Toc4090" </w:instrText>
          </w:r>
          <w:r>
            <w:fldChar w:fldCharType="separate"/>
          </w:r>
          <w:r>
            <w:rPr>
              <w:rFonts w:hint="eastAsia" w:ascii="黑体" w:eastAsia="黑体"/>
              <w:szCs w:val="32"/>
            </w:rPr>
            <w:t>三、修业年限</w:t>
          </w:r>
          <w:r>
            <w:tab/>
          </w:r>
          <w:r>
            <w:fldChar w:fldCharType="begin"/>
          </w:r>
          <w:r>
            <w:instrText xml:space="preserve"> PAGEREF _Toc4090 \h </w:instrText>
          </w:r>
          <w:r>
            <w:fldChar w:fldCharType="separate"/>
          </w:r>
          <w:r>
            <w:t>5</w:t>
          </w:r>
          <w:r>
            <w:fldChar w:fldCharType="end"/>
          </w:r>
          <w:r>
            <w:fldChar w:fldCharType="end"/>
          </w:r>
        </w:p>
        <w:p>
          <w:pPr>
            <w:pStyle w:val="8"/>
            <w:tabs>
              <w:tab w:val="right" w:leader="dot" w:pos="9074"/>
              <w:tab w:val="clear" w:pos="9064"/>
            </w:tabs>
          </w:pPr>
          <w:r>
            <w:fldChar w:fldCharType="begin"/>
          </w:r>
          <w:r>
            <w:instrText xml:space="preserve"> HYPERLINK \l "_Toc1549" </w:instrText>
          </w:r>
          <w:r>
            <w:fldChar w:fldCharType="separate"/>
          </w:r>
          <w:r>
            <w:rPr>
              <w:rFonts w:hint="eastAsia" w:ascii="黑体" w:eastAsia="黑体"/>
              <w:szCs w:val="32"/>
            </w:rPr>
            <w:t>四、职业面向</w:t>
          </w:r>
          <w:r>
            <w:tab/>
          </w:r>
          <w:r>
            <w:fldChar w:fldCharType="begin"/>
          </w:r>
          <w:r>
            <w:instrText xml:space="preserve"> PAGEREF _Toc1549 \h </w:instrText>
          </w:r>
          <w:r>
            <w:fldChar w:fldCharType="separate"/>
          </w:r>
          <w:r>
            <w:t>5</w:t>
          </w:r>
          <w:r>
            <w:fldChar w:fldCharType="end"/>
          </w:r>
          <w:r>
            <w:fldChar w:fldCharType="end"/>
          </w:r>
        </w:p>
        <w:p>
          <w:pPr>
            <w:pStyle w:val="8"/>
            <w:tabs>
              <w:tab w:val="right" w:leader="dot" w:pos="9074"/>
              <w:tab w:val="clear" w:pos="9064"/>
            </w:tabs>
          </w:pPr>
          <w:r>
            <w:fldChar w:fldCharType="begin"/>
          </w:r>
          <w:r>
            <w:instrText xml:space="preserve"> HYPERLINK \l "_Toc19164" </w:instrText>
          </w:r>
          <w:r>
            <w:fldChar w:fldCharType="separate"/>
          </w:r>
          <w:r>
            <w:rPr>
              <w:rFonts w:hint="eastAsia" w:ascii="黑体" w:eastAsia="黑体"/>
              <w:szCs w:val="32"/>
            </w:rPr>
            <w:t>五、培养目标、培养规格与培养特色</w:t>
          </w:r>
          <w:r>
            <w:tab/>
          </w:r>
          <w:r>
            <w:fldChar w:fldCharType="begin"/>
          </w:r>
          <w:r>
            <w:instrText xml:space="preserve"> PAGEREF _Toc19164 \h </w:instrText>
          </w:r>
          <w:r>
            <w:fldChar w:fldCharType="separate"/>
          </w:r>
          <w:r>
            <w:t>5</w:t>
          </w:r>
          <w:r>
            <w:fldChar w:fldCharType="end"/>
          </w:r>
          <w:r>
            <w:fldChar w:fldCharType="end"/>
          </w:r>
        </w:p>
        <w:p>
          <w:pPr>
            <w:pStyle w:val="9"/>
            <w:tabs>
              <w:tab w:val="right" w:leader="dot" w:pos="9074"/>
              <w:tab w:val="clear" w:pos="9064"/>
            </w:tabs>
          </w:pPr>
          <w:r>
            <w:fldChar w:fldCharType="begin"/>
          </w:r>
          <w:r>
            <w:instrText xml:space="preserve"> HYPERLINK \l "_Toc12744" </w:instrText>
          </w:r>
          <w:r>
            <w:fldChar w:fldCharType="separate"/>
          </w:r>
          <w:r>
            <w:rPr>
              <w:rFonts w:hint="eastAsia" w:ascii="楷体" w:eastAsia="楷体"/>
              <w:bCs/>
              <w:szCs w:val="32"/>
              <w:lang w:val="en-US"/>
            </w:rPr>
            <w:t>（一）培养目标</w:t>
          </w:r>
          <w:r>
            <w:tab/>
          </w:r>
          <w:r>
            <w:fldChar w:fldCharType="begin"/>
          </w:r>
          <w:r>
            <w:instrText xml:space="preserve"> PAGEREF _Toc12744 \h </w:instrText>
          </w:r>
          <w:r>
            <w:fldChar w:fldCharType="separate"/>
          </w:r>
          <w:r>
            <w:t>5</w:t>
          </w:r>
          <w:r>
            <w:fldChar w:fldCharType="end"/>
          </w:r>
          <w:r>
            <w:fldChar w:fldCharType="end"/>
          </w:r>
        </w:p>
        <w:p>
          <w:pPr>
            <w:pStyle w:val="9"/>
            <w:tabs>
              <w:tab w:val="right" w:leader="dot" w:pos="9074"/>
              <w:tab w:val="clear" w:pos="9064"/>
            </w:tabs>
          </w:pPr>
          <w:r>
            <w:fldChar w:fldCharType="begin"/>
          </w:r>
          <w:r>
            <w:instrText xml:space="preserve"> HYPERLINK \l "_Toc7594" </w:instrText>
          </w:r>
          <w:r>
            <w:fldChar w:fldCharType="separate"/>
          </w:r>
          <w:r>
            <w:rPr>
              <w:rFonts w:hint="eastAsia" w:ascii="楷体" w:eastAsia="楷体"/>
              <w:bCs/>
              <w:szCs w:val="32"/>
              <w:lang w:val="en-US"/>
            </w:rPr>
            <w:t>（二）培养规格</w:t>
          </w:r>
          <w:r>
            <w:tab/>
          </w:r>
          <w:r>
            <w:fldChar w:fldCharType="begin"/>
          </w:r>
          <w:r>
            <w:instrText xml:space="preserve"> PAGEREF _Toc7594 \h </w:instrText>
          </w:r>
          <w:r>
            <w:fldChar w:fldCharType="separate"/>
          </w:r>
          <w:r>
            <w:t>5</w:t>
          </w:r>
          <w:r>
            <w:fldChar w:fldCharType="end"/>
          </w:r>
          <w:r>
            <w:fldChar w:fldCharType="end"/>
          </w:r>
        </w:p>
        <w:p>
          <w:pPr>
            <w:pStyle w:val="5"/>
            <w:tabs>
              <w:tab w:val="right" w:leader="dot" w:pos="9074"/>
              <w:tab w:val="clear" w:pos="1470"/>
              <w:tab w:val="clear" w:pos="9064"/>
            </w:tabs>
          </w:pPr>
          <w:r>
            <w:fldChar w:fldCharType="begin"/>
          </w:r>
          <w:r>
            <w:instrText xml:space="preserve"> HYPERLINK \l "_Toc30207" </w:instrText>
          </w:r>
          <w:r>
            <w:fldChar w:fldCharType="separate"/>
          </w:r>
          <w:r>
            <w:rPr>
              <w:rFonts w:hint="eastAsia" w:ascii="仿宋_GB2312" w:eastAsia="仿宋_GB2312"/>
              <w:szCs w:val="32"/>
            </w:rPr>
            <w:t>1.知识</w:t>
          </w:r>
          <w:r>
            <w:tab/>
          </w:r>
          <w:r>
            <w:fldChar w:fldCharType="begin"/>
          </w:r>
          <w:r>
            <w:instrText xml:space="preserve"> PAGEREF _Toc30207 \h </w:instrText>
          </w:r>
          <w:r>
            <w:fldChar w:fldCharType="separate"/>
          </w:r>
          <w:r>
            <w:t>5</w:t>
          </w:r>
          <w:r>
            <w:fldChar w:fldCharType="end"/>
          </w:r>
          <w:r>
            <w:fldChar w:fldCharType="end"/>
          </w:r>
        </w:p>
        <w:p>
          <w:pPr>
            <w:pStyle w:val="5"/>
            <w:tabs>
              <w:tab w:val="right" w:leader="dot" w:pos="9074"/>
              <w:tab w:val="clear" w:pos="1470"/>
              <w:tab w:val="clear" w:pos="9064"/>
            </w:tabs>
          </w:pPr>
          <w:r>
            <w:fldChar w:fldCharType="begin"/>
          </w:r>
          <w:r>
            <w:instrText xml:space="preserve"> HYPERLINK \l "_Toc24381" </w:instrText>
          </w:r>
          <w:r>
            <w:fldChar w:fldCharType="separate"/>
          </w:r>
          <w:r>
            <w:rPr>
              <w:rFonts w:hint="eastAsia" w:ascii="仿宋_GB2312" w:eastAsia="仿宋_GB2312"/>
              <w:szCs w:val="32"/>
            </w:rPr>
            <w:t>2.能力</w:t>
          </w:r>
          <w:r>
            <w:tab/>
          </w:r>
          <w:r>
            <w:fldChar w:fldCharType="begin"/>
          </w:r>
          <w:r>
            <w:instrText xml:space="preserve"> PAGEREF _Toc24381 \h </w:instrText>
          </w:r>
          <w:r>
            <w:fldChar w:fldCharType="separate"/>
          </w:r>
          <w:r>
            <w:t>6</w:t>
          </w:r>
          <w:r>
            <w:fldChar w:fldCharType="end"/>
          </w:r>
          <w:r>
            <w:fldChar w:fldCharType="end"/>
          </w:r>
        </w:p>
        <w:p>
          <w:pPr>
            <w:pStyle w:val="5"/>
            <w:tabs>
              <w:tab w:val="right" w:leader="dot" w:pos="9074"/>
              <w:tab w:val="clear" w:pos="1470"/>
              <w:tab w:val="clear" w:pos="9064"/>
            </w:tabs>
          </w:pPr>
          <w:r>
            <w:fldChar w:fldCharType="begin"/>
          </w:r>
          <w:r>
            <w:instrText xml:space="preserve"> HYPERLINK \l "_Toc14909" </w:instrText>
          </w:r>
          <w:r>
            <w:fldChar w:fldCharType="separate"/>
          </w:r>
          <w:r>
            <w:rPr>
              <w:rFonts w:hint="eastAsia" w:ascii="仿宋_GB2312" w:eastAsia="仿宋_GB2312"/>
              <w:szCs w:val="32"/>
            </w:rPr>
            <w:t>3.素质</w:t>
          </w:r>
          <w:r>
            <w:tab/>
          </w:r>
          <w:r>
            <w:fldChar w:fldCharType="begin"/>
          </w:r>
          <w:r>
            <w:instrText xml:space="preserve"> PAGEREF _Toc14909 \h </w:instrText>
          </w:r>
          <w:r>
            <w:fldChar w:fldCharType="separate"/>
          </w:r>
          <w:r>
            <w:t>6</w:t>
          </w:r>
          <w:r>
            <w:fldChar w:fldCharType="end"/>
          </w:r>
          <w:r>
            <w:fldChar w:fldCharType="end"/>
          </w:r>
        </w:p>
        <w:p>
          <w:pPr>
            <w:pStyle w:val="5"/>
            <w:tabs>
              <w:tab w:val="right" w:leader="dot" w:pos="9074"/>
              <w:tab w:val="clear" w:pos="1470"/>
              <w:tab w:val="clear" w:pos="9064"/>
            </w:tabs>
          </w:pPr>
          <w:r>
            <w:fldChar w:fldCharType="begin"/>
          </w:r>
          <w:r>
            <w:instrText xml:space="preserve"> HYPERLINK \l "_Toc23744" </w:instrText>
          </w:r>
          <w:r>
            <w:fldChar w:fldCharType="separate"/>
          </w:r>
          <w:r>
            <w:rPr>
              <w:rFonts w:hint="eastAsia" w:ascii="仿宋_GB2312" w:eastAsia="仿宋_GB2312"/>
              <w:szCs w:val="32"/>
            </w:rPr>
            <w:t>4.岗位职业能力分析</w:t>
          </w:r>
          <w:r>
            <w:tab/>
          </w:r>
          <w:r>
            <w:fldChar w:fldCharType="begin"/>
          </w:r>
          <w:r>
            <w:instrText xml:space="preserve"> PAGEREF _Toc23744 \h </w:instrText>
          </w:r>
          <w:r>
            <w:fldChar w:fldCharType="separate"/>
          </w:r>
          <w:r>
            <w:t>6</w:t>
          </w:r>
          <w:r>
            <w:fldChar w:fldCharType="end"/>
          </w:r>
          <w:r>
            <w:fldChar w:fldCharType="end"/>
          </w:r>
        </w:p>
        <w:p>
          <w:pPr>
            <w:pStyle w:val="5"/>
            <w:tabs>
              <w:tab w:val="right" w:leader="dot" w:pos="9074"/>
              <w:tab w:val="clear" w:pos="1470"/>
              <w:tab w:val="clear" w:pos="9064"/>
            </w:tabs>
          </w:pPr>
          <w:r>
            <w:fldChar w:fldCharType="begin"/>
          </w:r>
          <w:r>
            <w:instrText xml:space="preserve"> HYPERLINK \l "_Toc13219" </w:instrText>
          </w:r>
          <w:r>
            <w:fldChar w:fldCharType="separate"/>
          </w:r>
          <w:r>
            <w:rPr>
              <w:rFonts w:hint="eastAsia" w:ascii="仿宋_GB2312" w:eastAsia="仿宋_GB2312"/>
              <w:szCs w:val="32"/>
            </w:rPr>
            <w:t>5.岗位工作描述</w:t>
          </w:r>
          <w:r>
            <w:tab/>
          </w:r>
          <w:r>
            <w:fldChar w:fldCharType="begin"/>
          </w:r>
          <w:r>
            <w:instrText xml:space="preserve"> PAGEREF _Toc13219 \h </w:instrText>
          </w:r>
          <w:r>
            <w:fldChar w:fldCharType="separate"/>
          </w:r>
          <w:r>
            <w:t>9</w:t>
          </w:r>
          <w:r>
            <w:fldChar w:fldCharType="end"/>
          </w:r>
          <w:r>
            <w:fldChar w:fldCharType="end"/>
          </w:r>
        </w:p>
        <w:p>
          <w:pPr>
            <w:pStyle w:val="5"/>
            <w:tabs>
              <w:tab w:val="right" w:leader="dot" w:pos="9074"/>
              <w:tab w:val="clear" w:pos="1470"/>
              <w:tab w:val="clear" w:pos="9064"/>
            </w:tabs>
          </w:pPr>
          <w:r>
            <w:fldChar w:fldCharType="begin"/>
          </w:r>
          <w:r>
            <w:instrText xml:space="preserve"> HYPERLINK \l "_Toc10470" </w:instrText>
          </w:r>
          <w:r>
            <w:fldChar w:fldCharType="separate"/>
          </w:r>
          <w:r>
            <w:rPr>
              <w:rFonts w:hint="eastAsia" w:ascii="仿宋_GB2312" w:eastAsia="仿宋_GB2312"/>
              <w:szCs w:val="32"/>
            </w:rPr>
            <w:t>6.证书要求</w:t>
          </w:r>
          <w:r>
            <w:tab/>
          </w:r>
          <w:r>
            <w:fldChar w:fldCharType="begin"/>
          </w:r>
          <w:r>
            <w:instrText xml:space="preserve"> PAGEREF _Toc10470 \h </w:instrText>
          </w:r>
          <w:r>
            <w:fldChar w:fldCharType="separate"/>
          </w:r>
          <w:r>
            <w:t>13</w:t>
          </w:r>
          <w:r>
            <w:fldChar w:fldCharType="end"/>
          </w:r>
          <w:r>
            <w:fldChar w:fldCharType="end"/>
          </w:r>
        </w:p>
        <w:p>
          <w:pPr>
            <w:pStyle w:val="9"/>
            <w:tabs>
              <w:tab w:val="right" w:leader="dot" w:pos="9074"/>
              <w:tab w:val="clear" w:pos="9064"/>
            </w:tabs>
          </w:pPr>
          <w:r>
            <w:fldChar w:fldCharType="begin"/>
          </w:r>
          <w:r>
            <w:instrText xml:space="preserve"> HYPERLINK \l "_Toc31686" </w:instrText>
          </w:r>
          <w:r>
            <w:fldChar w:fldCharType="separate"/>
          </w:r>
          <w:r>
            <w:rPr>
              <w:rFonts w:hint="eastAsia" w:ascii="楷体" w:eastAsia="楷体"/>
              <w:bCs/>
              <w:szCs w:val="32"/>
              <w:lang w:val="en-US"/>
            </w:rPr>
            <w:t>（三）培养特色</w:t>
          </w:r>
          <w:r>
            <w:tab/>
          </w:r>
          <w:r>
            <w:fldChar w:fldCharType="begin"/>
          </w:r>
          <w:r>
            <w:instrText xml:space="preserve"> PAGEREF _Toc31686 \h </w:instrText>
          </w:r>
          <w:r>
            <w:fldChar w:fldCharType="separate"/>
          </w:r>
          <w:r>
            <w:t>13</w:t>
          </w:r>
          <w:r>
            <w:fldChar w:fldCharType="end"/>
          </w:r>
          <w:r>
            <w:fldChar w:fldCharType="end"/>
          </w:r>
        </w:p>
        <w:p>
          <w:pPr>
            <w:pStyle w:val="8"/>
            <w:tabs>
              <w:tab w:val="right" w:leader="dot" w:pos="9074"/>
              <w:tab w:val="clear" w:pos="9064"/>
            </w:tabs>
          </w:pPr>
          <w:r>
            <w:fldChar w:fldCharType="begin"/>
          </w:r>
          <w:r>
            <w:instrText xml:space="preserve"> HYPERLINK \l "_Toc18911" </w:instrText>
          </w:r>
          <w:r>
            <w:fldChar w:fldCharType="separate"/>
          </w:r>
          <w:r>
            <w:rPr>
              <w:rFonts w:hint="eastAsia" w:ascii="黑体" w:eastAsia="黑体"/>
              <w:szCs w:val="32"/>
            </w:rPr>
            <w:t>六、课程设置及要求</w:t>
          </w:r>
          <w:r>
            <w:tab/>
          </w:r>
          <w:r>
            <w:fldChar w:fldCharType="begin"/>
          </w:r>
          <w:r>
            <w:instrText xml:space="preserve"> PAGEREF _Toc18911 \h </w:instrText>
          </w:r>
          <w:r>
            <w:fldChar w:fldCharType="separate"/>
          </w:r>
          <w:r>
            <w:t>14</w:t>
          </w:r>
          <w:r>
            <w:fldChar w:fldCharType="end"/>
          </w:r>
          <w:r>
            <w:fldChar w:fldCharType="end"/>
          </w:r>
        </w:p>
        <w:p>
          <w:pPr>
            <w:pStyle w:val="9"/>
            <w:tabs>
              <w:tab w:val="right" w:leader="dot" w:pos="9074"/>
              <w:tab w:val="clear" w:pos="9064"/>
            </w:tabs>
          </w:pPr>
          <w:r>
            <w:fldChar w:fldCharType="begin"/>
          </w:r>
          <w:r>
            <w:instrText xml:space="preserve"> HYPERLINK \l "_Toc12121" </w:instrText>
          </w:r>
          <w:r>
            <w:fldChar w:fldCharType="separate"/>
          </w:r>
          <w:r>
            <w:rPr>
              <w:rFonts w:hint="eastAsia" w:ascii="楷体" w:eastAsia="楷体"/>
              <w:bCs/>
              <w:szCs w:val="32"/>
              <w:lang w:val="en-US"/>
            </w:rPr>
            <w:t>（一）公共基础课</w:t>
          </w:r>
          <w:r>
            <w:tab/>
          </w:r>
          <w:r>
            <w:fldChar w:fldCharType="begin"/>
          </w:r>
          <w:r>
            <w:instrText xml:space="preserve"> PAGEREF _Toc12121 \h </w:instrText>
          </w:r>
          <w:r>
            <w:fldChar w:fldCharType="separate"/>
          </w:r>
          <w:r>
            <w:t>14</w:t>
          </w:r>
          <w:r>
            <w:fldChar w:fldCharType="end"/>
          </w:r>
          <w:r>
            <w:fldChar w:fldCharType="end"/>
          </w:r>
        </w:p>
        <w:p>
          <w:pPr>
            <w:pStyle w:val="9"/>
            <w:tabs>
              <w:tab w:val="right" w:leader="dot" w:pos="9074"/>
              <w:tab w:val="clear" w:pos="9064"/>
            </w:tabs>
          </w:pPr>
          <w:r>
            <w:fldChar w:fldCharType="begin"/>
          </w:r>
          <w:r>
            <w:instrText xml:space="preserve"> HYPERLINK \l "_Toc25542" </w:instrText>
          </w:r>
          <w:r>
            <w:fldChar w:fldCharType="separate"/>
          </w:r>
          <w:r>
            <w:rPr>
              <w:rFonts w:hint="eastAsia" w:ascii="楷体" w:eastAsia="楷体"/>
              <w:bCs/>
              <w:szCs w:val="32"/>
            </w:rPr>
            <w:t>（二）专业（技能）课</w:t>
          </w:r>
          <w:r>
            <w:tab/>
          </w:r>
          <w:r>
            <w:fldChar w:fldCharType="begin"/>
          </w:r>
          <w:r>
            <w:instrText xml:space="preserve"> PAGEREF _Toc25542 \h </w:instrText>
          </w:r>
          <w:r>
            <w:fldChar w:fldCharType="separate"/>
          </w:r>
          <w:r>
            <w:t>20</w:t>
          </w:r>
          <w:r>
            <w:fldChar w:fldCharType="end"/>
          </w:r>
          <w:r>
            <w:fldChar w:fldCharType="end"/>
          </w:r>
        </w:p>
        <w:p>
          <w:pPr>
            <w:pStyle w:val="5"/>
            <w:tabs>
              <w:tab w:val="right" w:leader="dot" w:pos="9074"/>
              <w:tab w:val="clear" w:pos="1470"/>
              <w:tab w:val="clear" w:pos="9064"/>
            </w:tabs>
          </w:pPr>
          <w:r>
            <w:fldChar w:fldCharType="begin"/>
          </w:r>
          <w:r>
            <w:instrText xml:space="preserve"> HYPERLINK \l "_Toc23394" </w:instrText>
          </w:r>
          <w:r>
            <w:fldChar w:fldCharType="separate"/>
          </w:r>
          <w:r>
            <w:rPr>
              <w:rFonts w:hint="eastAsia" w:ascii="仿宋_GB2312" w:eastAsia="仿宋_GB2312"/>
              <w:szCs w:val="32"/>
            </w:rPr>
            <w:t>1.专业核心课</w:t>
          </w:r>
          <w:r>
            <w:tab/>
          </w:r>
          <w:r>
            <w:fldChar w:fldCharType="begin"/>
          </w:r>
          <w:r>
            <w:instrText xml:space="preserve"> PAGEREF _Toc23394 \h </w:instrText>
          </w:r>
          <w:r>
            <w:fldChar w:fldCharType="separate"/>
          </w:r>
          <w:r>
            <w:t>20</w:t>
          </w:r>
          <w:r>
            <w:fldChar w:fldCharType="end"/>
          </w:r>
          <w:r>
            <w:fldChar w:fldCharType="end"/>
          </w:r>
        </w:p>
        <w:p>
          <w:pPr>
            <w:pStyle w:val="5"/>
            <w:tabs>
              <w:tab w:val="right" w:leader="dot" w:pos="9074"/>
              <w:tab w:val="clear" w:pos="1470"/>
              <w:tab w:val="clear" w:pos="9064"/>
            </w:tabs>
          </w:pPr>
          <w:r>
            <w:fldChar w:fldCharType="begin"/>
          </w:r>
          <w:r>
            <w:instrText xml:space="preserve"> HYPERLINK \l "_Toc11161" </w:instrText>
          </w:r>
          <w:r>
            <w:fldChar w:fldCharType="separate"/>
          </w:r>
          <w:r>
            <w:rPr>
              <w:rFonts w:hint="eastAsia" w:ascii="仿宋_GB2312" w:eastAsia="仿宋_GB2312"/>
              <w:szCs w:val="32"/>
            </w:rPr>
            <w:t>2.专业方向课</w:t>
          </w:r>
          <w:r>
            <w:tab/>
          </w:r>
          <w:r>
            <w:fldChar w:fldCharType="begin"/>
          </w:r>
          <w:r>
            <w:instrText xml:space="preserve"> PAGEREF _Toc11161 \h </w:instrText>
          </w:r>
          <w:r>
            <w:fldChar w:fldCharType="separate"/>
          </w:r>
          <w:r>
            <w:t>24</w:t>
          </w:r>
          <w:r>
            <w:fldChar w:fldCharType="end"/>
          </w:r>
          <w:r>
            <w:fldChar w:fldCharType="end"/>
          </w:r>
        </w:p>
        <w:p>
          <w:pPr>
            <w:pStyle w:val="5"/>
            <w:tabs>
              <w:tab w:val="right" w:leader="dot" w:pos="9074"/>
              <w:tab w:val="clear" w:pos="1470"/>
              <w:tab w:val="clear" w:pos="9064"/>
            </w:tabs>
          </w:pPr>
          <w:r>
            <w:fldChar w:fldCharType="begin"/>
          </w:r>
          <w:r>
            <w:instrText xml:space="preserve"> HYPERLINK \l "_Toc29890" </w:instrText>
          </w:r>
          <w:r>
            <w:fldChar w:fldCharType="separate"/>
          </w:r>
          <w:r>
            <w:rPr>
              <w:rFonts w:hint="eastAsia" w:ascii="仿宋_GB2312" w:eastAsia="仿宋_GB2312"/>
              <w:szCs w:val="32"/>
            </w:rPr>
            <w:t>3.专业选修课（必选）</w:t>
          </w:r>
          <w:r>
            <w:tab/>
          </w:r>
          <w:r>
            <w:fldChar w:fldCharType="begin"/>
          </w:r>
          <w:r>
            <w:instrText xml:space="preserve"> PAGEREF _Toc29890 \h </w:instrText>
          </w:r>
          <w:r>
            <w:fldChar w:fldCharType="separate"/>
          </w:r>
          <w:r>
            <w:t>26</w:t>
          </w:r>
          <w:r>
            <w:fldChar w:fldCharType="end"/>
          </w:r>
          <w:r>
            <w:fldChar w:fldCharType="end"/>
          </w:r>
        </w:p>
        <w:p>
          <w:pPr>
            <w:pStyle w:val="8"/>
            <w:tabs>
              <w:tab w:val="right" w:leader="dot" w:pos="9074"/>
              <w:tab w:val="clear" w:pos="9064"/>
            </w:tabs>
          </w:pPr>
          <w:r>
            <w:fldChar w:fldCharType="begin"/>
          </w:r>
          <w:r>
            <w:instrText xml:space="preserve"> HYPERLINK \l "_Toc3849" </w:instrText>
          </w:r>
          <w:r>
            <w:fldChar w:fldCharType="separate"/>
          </w:r>
          <w:r>
            <w:rPr>
              <w:rFonts w:hint="eastAsia" w:ascii="黑体" w:eastAsia="黑体"/>
              <w:szCs w:val="32"/>
            </w:rPr>
            <w:t>七、教学进度总安排</w:t>
          </w:r>
          <w:r>
            <w:tab/>
          </w:r>
          <w:r>
            <w:fldChar w:fldCharType="begin"/>
          </w:r>
          <w:r>
            <w:instrText xml:space="preserve"> PAGEREF _Toc3849 \h </w:instrText>
          </w:r>
          <w:r>
            <w:fldChar w:fldCharType="separate"/>
          </w:r>
          <w:r>
            <w:t>29</w:t>
          </w:r>
          <w:r>
            <w:fldChar w:fldCharType="end"/>
          </w:r>
          <w:r>
            <w:fldChar w:fldCharType="end"/>
          </w:r>
        </w:p>
        <w:p>
          <w:pPr>
            <w:pStyle w:val="9"/>
            <w:tabs>
              <w:tab w:val="right" w:leader="dot" w:pos="9074"/>
              <w:tab w:val="clear" w:pos="9064"/>
            </w:tabs>
          </w:pPr>
          <w:r>
            <w:fldChar w:fldCharType="begin"/>
          </w:r>
          <w:r>
            <w:instrText xml:space="preserve"> HYPERLINK \l "_Toc13661" </w:instrText>
          </w:r>
          <w:r>
            <w:fldChar w:fldCharType="separate"/>
          </w:r>
          <w:r>
            <w:rPr>
              <w:rFonts w:hint="eastAsia" w:ascii="楷体" w:eastAsia="楷体"/>
              <w:bCs/>
              <w:szCs w:val="32"/>
              <w:lang w:val="en-US"/>
            </w:rPr>
            <w:t>（一）教学安排</w:t>
          </w:r>
          <w:r>
            <w:tab/>
          </w:r>
          <w:r>
            <w:fldChar w:fldCharType="begin"/>
          </w:r>
          <w:r>
            <w:instrText xml:space="preserve"> PAGEREF _Toc13661 \h </w:instrText>
          </w:r>
          <w:r>
            <w:fldChar w:fldCharType="separate"/>
          </w:r>
          <w:r>
            <w:t>29</w:t>
          </w:r>
          <w:r>
            <w:fldChar w:fldCharType="end"/>
          </w:r>
          <w:r>
            <w:fldChar w:fldCharType="end"/>
          </w:r>
        </w:p>
        <w:p>
          <w:pPr>
            <w:pStyle w:val="5"/>
            <w:tabs>
              <w:tab w:val="right" w:leader="dot" w:pos="9074"/>
              <w:tab w:val="clear" w:pos="1470"/>
              <w:tab w:val="clear" w:pos="9064"/>
            </w:tabs>
          </w:pPr>
          <w:r>
            <w:fldChar w:fldCharType="begin"/>
          </w:r>
          <w:r>
            <w:instrText xml:space="preserve"> HYPERLINK \l "_Toc8090" </w:instrText>
          </w:r>
          <w:r>
            <w:fldChar w:fldCharType="separate"/>
          </w:r>
          <w:r>
            <w:rPr>
              <w:rFonts w:hint="eastAsia" w:ascii="仿宋_GB2312" w:eastAsia="仿宋_GB2312"/>
              <w:szCs w:val="32"/>
            </w:rPr>
            <w:t>1</w:t>
          </w:r>
          <w:r>
            <w:rPr>
              <w:rFonts w:hint="eastAsia" w:ascii="仿宋_GB2312" w:eastAsia="仿宋_GB2312"/>
              <w:szCs w:val="32"/>
              <w:lang w:val="en-US"/>
            </w:rPr>
            <w:t>.</w:t>
          </w:r>
          <w:r>
            <w:rPr>
              <w:rFonts w:hint="eastAsia" w:ascii="仿宋_GB2312" w:eastAsia="仿宋_GB2312"/>
              <w:szCs w:val="32"/>
            </w:rPr>
            <w:t>教学安排依据</w:t>
          </w:r>
          <w:r>
            <w:tab/>
          </w:r>
          <w:r>
            <w:fldChar w:fldCharType="begin"/>
          </w:r>
          <w:r>
            <w:instrText xml:space="preserve"> PAGEREF _Toc8090 \h </w:instrText>
          </w:r>
          <w:r>
            <w:fldChar w:fldCharType="separate"/>
          </w:r>
          <w:r>
            <w:t>29</w:t>
          </w:r>
          <w:r>
            <w:fldChar w:fldCharType="end"/>
          </w:r>
          <w:r>
            <w:fldChar w:fldCharType="end"/>
          </w:r>
        </w:p>
        <w:p>
          <w:pPr>
            <w:pStyle w:val="5"/>
            <w:tabs>
              <w:tab w:val="right" w:leader="dot" w:pos="9074"/>
              <w:tab w:val="clear" w:pos="1470"/>
              <w:tab w:val="clear" w:pos="9064"/>
            </w:tabs>
          </w:pPr>
          <w:r>
            <w:fldChar w:fldCharType="begin"/>
          </w:r>
          <w:r>
            <w:instrText xml:space="preserve"> HYPERLINK \l "_Toc21285" </w:instrText>
          </w:r>
          <w:r>
            <w:fldChar w:fldCharType="separate"/>
          </w:r>
          <w:r>
            <w:rPr>
              <w:rFonts w:hint="eastAsia" w:ascii="仿宋_GB2312" w:eastAsia="仿宋_GB2312"/>
              <w:szCs w:val="32"/>
            </w:rPr>
            <w:t>2.教学实施安排</w:t>
          </w:r>
          <w:r>
            <w:tab/>
          </w:r>
          <w:r>
            <w:fldChar w:fldCharType="begin"/>
          </w:r>
          <w:r>
            <w:instrText xml:space="preserve"> PAGEREF _Toc21285 \h </w:instrText>
          </w:r>
          <w:r>
            <w:fldChar w:fldCharType="separate"/>
          </w:r>
          <w:r>
            <w:t>29</w:t>
          </w:r>
          <w:r>
            <w:fldChar w:fldCharType="end"/>
          </w:r>
          <w:r>
            <w:fldChar w:fldCharType="end"/>
          </w:r>
        </w:p>
        <w:p>
          <w:pPr>
            <w:pStyle w:val="5"/>
            <w:tabs>
              <w:tab w:val="right" w:leader="dot" w:pos="9074"/>
              <w:tab w:val="clear" w:pos="1470"/>
              <w:tab w:val="clear" w:pos="9064"/>
            </w:tabs>
          </w:pPr>
          <w:r>
            <w:fldChar w:fldCharType="begin"/>
          </w:r>
          <w:r>
            <w:instrText xml:space="preserve"> HYPERLINK \l "_Toc1004" </w:instrText>
          </w:r>
          <w:r>
            <w:fldChar w:fldCharType="separate"/>
          </w:r>
          <w:r>
            <w:rPr>
              <w:rFonts w:hint="eastAsia" w:ascii="仿宋_GB2312" w:eastAsia="仿宋_GB2312"/>
              <w:szCs w:val="32"/>
            </w:rPr>
            <w:t>3.教学安排指导</w:t>
          </w:r>
          <w:r>
            <w:tab/>
          </w:r>
          <w:r>
            <w:fldChar w:fldCharType="begin"/>
          </w:r>
          <w:r>
            <w:instrText xml:space="preserve"> PAGEREF _Toc1004 \h </w:instrText>
          </w:r>
          <w:r>
            <w:fldChar w:fldCharType="separate"/>
          </w:r>
          <w:r>
            <w:t>30</w:t>
          </w:r>
          <w:r>
            <w:fldChar w:fldCharType="end"/>
          </w:r>
          <w:r>
            <w:fldChar w:fldCharType="end"/>
          </w:r>
        </w:p>
        <w:p>
          <w:pPr>
            <w:pStyle w:val="8"/>
            <w:tabs>
              <w:tab w:val="right" w:leader="dot" w:pos="9074"/>
              <w:tab w:val="clear" w:pos="9064"/>
            </w:tabs>
          </w:pPr>
          <w:r>
            <w:fldChar w:fldCharType="begin"/>
          </w:r>
          <w:r>
            <w:instrText xml:space="preserve"> HYPERLINK \l "_Toc26834" </w:instrText>
          </w:r>
          <w:r>
            <w:fldChar w:fldCharType="separate"/>
          </w:r>
          <w:r>
            <w:rPr>
              <w:rFonts w:hint="eastAsia" w:ascii="黑体" w:eastAsia="黑体"/>
              <w:szCs w:val="32"/>
            </w:rPr>
            <w:t>八、实施保障</w:t>
          </w:r>
          <w:r>
            <w:tab/>
          </w:r>
          <w:r>
            <w:fldChar w:fldCharType="begin"/>
          </w:r>
          <w:r>
            <w:instrText xml:space="preserve"> PAGEREF _Toc26834 \h </w:instrText>
          </w:r>
          <w:r>
            <w:fldChar w:fldCharType="separate"/>
          </w:r>
          <w:r>
            <w:t>31</w:t>
          </w:r>
          <w:r>
            <w:fldChar w:fldCharType="end"/>
          </w:r>
          <w:r>
            <w:fldChar w:fldCharType="end"/>
          </w:r>
        </w:p>
        <w:p>
          <w:pPr>
            <w:pStyle w:val="9"/>
            <w:tabs>
              <w:tab w:val="right" w:leader="dot" w:pos="9074"/>
              <w:tab w:val="clear" w:pos="9064"/>
            </w:tabs>
          </w:pPr>
          <w:r>
            <w:fldChar w:fldCharType="begin"/>
          </w:r>
          <w:r>
            <w:instrText xml:space="preserve"> HYPERLINK \l "_Toc2083" </w:instrText>
          </w:r>
          <w:r>
            <w:fldChar w:fldCharType="separate"/>
          </w:r>
          <w:r>
            <w:rPr>
              <w:rFonts w:hint="eastAsia" w:ascii="楷体" w:eastAsia="楷体"/>
              <w:bCs/>
              <w:szCs w:val="32"/>
              <w:lang w:val="en-US"/>
            </w:rPr>
            <w:t>（一）教学实施</w:t>
          </w:r>
          <w:r>
            <w:tab/>
          </w:r>
          <w:r>
            <w:fldChar w:fldCharType="begin"/>
          </w:r>
          <w:r>
            <w:instrText xml:space="preserve"> PAGEREF _Toc2083 \h </w:instrText>
          </w:r>
          <w:r>
            <w:fldChar w:fldCharType="separate"/>
          </w:r>
          <w:r>
            <w:t>31</w:t>
          </w:r>
          <w:r>
            <w:fldChar w:fldCharType="end"/>
          </w:r>
          <w:r>
            <w:fldChar w:fldCharType="end"/>
          </w:r>
        </w:p>
        <w:p>
          <w:pPr>
            <w:pStyle w:val="5"/>
            <w:tabs>
              <w:tab w:val="right" w:leader="dot" w:pos="9074"/>
              <w:tab w:val="clear" w:pos="1470"/>
              <w:tab w:val="clear" w:pos="9064"/>
            </w:tabs>
          </w:pPr>
          <w:r>
            <w:fldChar w:fldCharType="begin"/>
          </w:r>
          <w:r>
            <w:instrText xml:space="preserve"> HYPERLINK \l "_Toc25874" </w:instrText>
          </w:r>
          <w:r>
            <w:fldChar w:fldCharType="separate"/>
          </w:r>
          <w:r>
            <w:rPr>
              <w:rFonts w:hint="eastAsia" w:ascii="仿宋_GB2312" w:hAnsi="仿宋_GB2312" w:eastAsia="仿宋_GB2312" w:cs="仿宋_GB2312"/>
              <w:szCs w:val="32"/>
            </w:rPr>
            <w:t>1</w:t>
          </w:r>
          <w:r>
            <w:rPr>
              <w:rFonts w:hint="eastAsia" w:ascii="仿宋_GB2312" w:hAnsi="仿宋_GB2312" w:eastAsia="仿宋_GB2312" w:cs="仿宋_GB2312"/>
              <w:szCs w:val="32"/>
              <w:lang w:val="en-US"/>
            </w:rPr>
            <w:t>.</w:t>
          </w:r>
          <w:r>
            <w:rPr>
              <w:rFonts w:hint="eastAsia" w:ascii="仿宋_GB2312" w:hAnsi="仿宋_GB2312" w:eastAsia="仿宋_GB2312" w:cs="仿宋_GB2312"/>
              <w:szCs w:val="32"/>
            </w:rPr>
            <w:t>教学管理</w:t>
          </w:r>
          <w:r>
            <w:tab/>
          </w:r>
          <w:r>
            <w:fldChar w:fldCharType="begin"/>
          </w:r>
          <w:r>
            <w:instrText xml:space="preserve"> PAGEREF _Toc25874 \h </w:instrText>
          </w:r>
          <w:r>
            <w:fldChar w:fldCharType="separate"/>
          </w:r>
          <w:r>
            <w:t>32</w:t>
          </w:r>
          <w:r>
            <w:fldChar w:fldCharType="end"/>
          </w:r>
          <w:r>
            <w:fldChar w:fldCharType="end"/>
          </w:r>
        </w:p>
        <w:p>
          <w:pPr>
            <w:pStyle w:val="5"/>
            <w:tabs>
              <w:tab w:val="right" w:leader="dot" w:pos="9074"/>
              <w:tab w:val="clear" w:pos="1470"/>
              <w:tab w:val="clear" w:pos="9064"/>
            </w:tabs>
          </w:pPr>
          <w:r>
            <w:fldChar w:fldCharType="begin"/>
          </w:r>
          <w:r>
            <w:instrText xml:space="preserve"> HYPERLINK \l "_Toc28367" </w:instrText>
          </w:r>
          <w:r>
            <w:fldChar w:fldCharType="separate"/>
          </w:r>
          <w:r>
            <w:rPr>
              <w:rFonts w:hint="eastAsia" w:ascii="仿宋_GB2312" w:hAnsi="仿宋_GB2312" w:eastAsia="仿宋_GB2312" w:cs="仿宋_GB2312"/>
              <w:szCs w:val="32"/>
            </w:rPr>
            <w:t>专业教学组织管理</w:t>
          </w:r>
          <w:r>
            <w:tab/>
          </w:r>
          <w:r>
            <w:fldChar w:fldCharType="begin"/>
          </w:r>
          <w:r>
            <w:instrText xml:space="preserve"> PAGEREF _Toc28367 \h </w:instrText>
          </w:r>
          <w:r>
            <w:fldChar w:fldCharType="separate"/>
          </w:r>
          <w:r>
            <w:t>32</w:t>
          </w:r>
          <w:r>
            <w:fldChar w:fldCharType="end"/>
          </w:r>
          <w:r>
            <w:fldChar w:fldCharType="end"/>
          </w:r>
        </w:p>
        <w:p>
          <w:pPr>
            <w:pStyle w:val="5"/>
            <w:tabs>
              <w:tab w:val="right" w:leader="dot" w:pos="9074"/>
              <w:tab w:val="clear" w:pos="1470"/>
              <w:tab w:val="clear" w:pos="9064"/>
            </w:tabs>
          </w:pPr>
          <w:r>
            <w:fldChar w:fldCharType="begin"/>
          </w:r>
          <w:r>
            <w:instrText xml:space="preserve"> HYPERLINK \l "_Toc15471" </w:instrText>
          </w:r>
          <w:r>
            <w:fldChar w:fldCharType="separate"/>
          </w:r>
          <w:r>
            <w:rPr>
              <w:rFonts w:hint="eastAsia" w:ascii="仿宋_GB2312" w:eastAsia="仿宋_GB2312"/>
              <w:szCs w:val="32"/>
            </w:rPr>
            <w:t>2.制定（修订）教学文件程序</w:t>
          </w:r>
          <w:r>
            <w:tab/>
          </w:r>
          <w:r>
            <w:fldChar w:fldCharType="begin"/>
          </w:r>
          <w:r>
            <w:instrText xml:space="preserve"> PAGEREF _Toc15471 \h </w:instrText>
          </w:r>
          <w:r>
            <w:fldChar w:fldCharType="separate"/>
          </w:r>
          <w:r>
            <w:t>32</w:t>
          </w:r>
          <w:r>
            <w:fldChar w:fldCharType="end"/>
          </w:r>
          <w:r>
            <w:fldChar w:fldCharType="end"/>
          </w:r>
        </w:p>
        <w:p>
          <w:pPr>
            <w:pStyle w:val="5"/>
            <w:tabs>
              <w:tab w:val="right" w:leader="dot" w:pos="9074"/>
              <w:tab w:val="clear" w:pos="1470"/>
              <w:tab w:val="clear" w:pos="9064"/>
            </w:tabs>
          </w:pPr>
          <w:r>
            <w:fldChar w:fldCharType="begin"/>
          </w:r>
          <w:r>
            <w:instrText xml:space="preserve"> HYPERLINK \l "_Toc28091" </w:instrText>
          </w:r>
          <w:r>
            <w:fldChar w:fldCharType="separate"/>
          </w:r>
          <w:r>
            <w:rPr>
              <w:rFonts w:hint="eastAsia" w:ascii="仿宋_GB2312" w:eastAsia="仿宋_GB2312"/>
              <w:szCs w:val="32"/>
            </w:rPr>
            <w:t>3.教学文件的编制安排</w:t>
          </w:r>
          <w:r>
            <w:tab/>
          </w:r>
          <w:r>
            <w:fldChar w:fldCharType="begin"/>
          </w:r>
          <w:r>
            <w:instrText xml:space="preserve"> PAGEREF _Toc28091 \h </w:instrText>
          </w:r>
          <w:r>
            <w:fldChar w:fldCharType="separate"/>
          </w:r>
          <w:r>
            <w:t>33</w:t>
          </w:r>
          <w:r>
            <w:fldChar w:fldCharType="end"/>
          </w:r>
          <w:r>
            <w:fldChar w:fldCharType="end"/>
          </w:r>
        </w:p>
        <w:p>
          <w:pPr>
            <w:pStyle w:val="5"/>
            <w:tabs>
              <w:tab w:val="right" w:leader="dot" w:pos="9074"/>
              <w:tab w:val="clear" w:pos="1470"/>
              <w:tab w:val="clear" w:pos="9064"/>
            </w:tabs>
          </w:pPr>
          <w:r>
            <w:fldChar w:fldCharType="begin"/>
          </w:r>
          <w:r>
            <w:instrText xml:space="preserve"> HYPERLINK \l "_Toc15173" </w:instrText>
          </w:r>
          <w:r>
            <w:fldChar w:fldCharType="separate"/>
          </w:r>
          <w:r>
            <w:rPr>
              <w:rFonts w:hint="eastAsia" w:ascii="仿宋_GB2312" w:eastAsia="仿宋_GB2312"/>
              <w:szCs w:val="32"/>
            </w:rPr>
            <w:t>4.教学过程管理</w:t>
          </w:r>
          <w:r>
            <w:tab/>
          </w:r>
          <w:r>
            <w:fldChar w:fldCharType="begin"/>
          </w:r>
          <w:r>
            <w:instrText xml:space="preserve"> PAGEREF _Toc15173 \h </w:instrText>
          </w:r>
          <w:r>
            <w:fldChar w:fldCharType="separate"/>
          </w:r>
          <w:r>
            <w:t>33</w:t>
          </w:r>
          <w:r>
            <w:fldChar w:fldCharType="end"/>
          </w:r>
          <w:r>
            <w:fldChar w:fldCharType="end"/>
          </w:r>
        </w:p>
        <w:p>
          <w:pPr>
            <w:pStyle w:val="5"/>
            <w:tabs>
              <w:tab w:val="right" w:leader="dot" w:pos="9074"/>
              <w:tab w:val="clear" w:pos="1470"/>
              <w:tab w:val="clear" w:pos="9064"/>
            </w:tabs>
          </w:pPr>
          <w:r>
            <w:fldChar w:fldCharType="begin"/>
          </w:r>
          <w:r>
            <w:instrText xml:space="preserve"> HYPERLINK \l "_Toc24203" </w:instrText>
          </w:r>
          <w:r>
            <w:fldChar w:fldCharType="separate"/>
          </w:r>
          <w:r>
            <w:rPr>
              <w:rFonts w:hint="eastAsia" w:ascii="仿宋_GB2312" w:eastAsia="仿宋_GB2312"/>
              <w:szCs w:val="32"/>
            </w:rPr>
            <w:t>5.排课工作管理</w:t>
          </w:r>
          <w:r>
            <w:tab/>
          </w:r>
          <w:r>
            <w:fldChar w:fldCharType="begin"/>
          </w:r>
          <w:r>
            <w:instrText xml:space="preserve"> PAGEREF _Toc24203 \h </w:instrText>
          </w:r>
          <w:r>
            <w:fldChar w:fldCharType="separate"/>
          </w:r>
          <w:r>
            <w:t>33</w:t>
          </w:r>
          <w:r>
            <w:fldChar w:fldCharType="end"/>
          </w:r>
          <w:r>
            <w:fldChar w:fldCharType="end"/>
          </w:r>
        </w:p>
        <w:p>
          <w:pPr>
            <w:pStyle w:val="5"/>
            <w:tabs>
              <w:tab w:val="right" w:leader="dot" w:pos="9074"/>
              <w:tab w:val="clear" w:pos="1470"/>
              <w:tab w:val="clear" w:pos="9064"/>
            </w:tabs>
          </w:pPr>
          <w:r>
            <w:fldChar w:fldCharType="begin"/>
          </w:r>
          <w:r>
            <w:instrText xml:space="preserve"> HYPERLINK \l "_Toc120" </w:instrText>
          </w:r>
          <w:r>
            <w:fldChar w:fldCharType="separate"/>
          </w:r>
          <w:r>
            <w:rPr>
              <w:rFonts w:hint="eastAsia" w:ascii="仿宋_GB2312" w:eastAsia="仿宋_GB2312"/>
              <w:szCs w:val="32"/>
            </w:rPr>
            <w:t>6.备课管理</w:t>
          </w:r>
          <w:r>
            <w:tab/>
          </w:r>
          <w:r>
            <w:fldChar w:fldCharType="begin"/>
          </w:r>
          <w:r>
            <w:instrText xml:space="preserve"> PAGEREF _Toc120 \h </w:instrText>
          </w:r>
          <w:r>
            <w:fldChar w:fldCharType="separate"/>
          </w:r>
          <w:r>
            <w:t>33</w:t>
          </w:r>
          <w:r>
            <w:fldChar w:fldCharType="end"/>
          </w:r>
          <w:r>
            <w:fldChar w:fldCharType="end"/>
          </w:r>
        </w:p>
        <w:p>
          <w:pPr>
            <w:pStyle w:val="5"/>
            <w:tabs>
              <w:tab w:val="right" w:leader="dot" w:pos="9074"/>
              <w:tab w:val="clear" w:pos="1470"/>
              <w:tab w:val="clear" w:pos="9064"/>
            </w:tabs>
          </w:pPr>
          <w:r>
            <w:fldChar w:fldCharType="begin"/>
          </w:r>
          <w:r>
            <w:instrText xml:space="preserve"> HYPERLINK \l "_Toc10529" </w:instrText>
          </w:r>
          <w:r>
            <w:fldChar w:fldCharType="separate"/>
          </w:r>
          <w:r>
            <w:rPr>
              <w:rFonts w:hint="eastAsia" w:ascii="仿宋_GB2312" w:eastAsia="仿宋_GB2312"/>
              <w:szCs w:val="32"/>
            </w:rPr>
            <w:t>7.上课管理</w:t>
          </w:r>
          <w:r>
            <w:tab/>
          </w:r>
          <w:r>
            <w:fldChar w:fldCharType="begin"/>
          </w:r>
          <w:r>
            <w:instrText xml:space="preserve"> PAGEREF _Toc10529 \h </w:instrText>
          </w:r>
          <w:r>
            <w:fldChar w:fldCharType="separate"/>
          </w:r>
          <w:r>
            <w:t>33</w:t>
          </w:r>
          <w:r>
            <w:fldChar w:fldCharType="end"/>
          </w:r>
          <w:r>
            <w:fldChar w:fldCharType="end"/>
          </w:r>
        </w:p>
        <w:p>
          <w:pPr>
            <w:pStyle w:val="5"/>
            <w:tabs>
              <w:tab w:val="right" w:leader="dot" w:pos="9074"/>
              <w:tab w:val="clear" w:pos="1470"/>
              <w:tab w:val="clear" w:pos="9064"/>
            </w:tabs>
          </w:pPr>
          <w:r>
            <w:fldChar w:fldCharType="begin"/>
          </w:r>
          <w:r>
            <w:instrText xml:space="preserve"> HYPERLINK \l "_Toc11980" </w:instrText>
          </w:r>
          <w:r>
            <w:fldChar w:fldCharType="separate"/>
          </w:r>
          <w:r>
            <w:rPr>
              <w:rFonts w:hint="eastAsia" w:ascii="仿宋_GB2312" w:eastAsia="仿宋_GB2312"/>
              <w:szCs w:val="32"/>
            </w:rPr>
            <w:t>8.教研活动管理</w:t>
          </w:r>
          <w:r>
            <w:tab/>
          </w:r>
          <w:r>
            <w:fldChar w:fldCharType="begin"/>
          </w:r>
          <w:r>
            <w:instrText xml:space="preserve"> PAGEREF _Toc11980 \h </w:instrText>
          </w:r>
          <w:r>
            <w:fldChar w:fldCharType="separate"/>
          </w:r>
          <w:r>
            <w:t>33</w:t>
          </w:r>
          <w:r>
            <w:fldChar w:fldCharType="end"/>
          </w:r>
          <w:r>
            <w:fldChar w:fldCharType="end"/>
          </w:r>
        </w:p>
        <w:p>
          <w:pPr>
            <w:pStyle w:val="5"/>
            <w:tabs>
              <w:tab w:val="right" w:leader="dot" w:pos="9074"/>
              <w:tab w:val="clear" w:pos="1470"/>
              <w:tab w:val="clear" w:pos="9064"/>
            </w:tabs>
          </w:pPr>
          <w:r>
            <w:fldChar w:fldCharType="begin"/>
          </w:r>
          <w:r>
            <w:instrText xml:space="preserve"> HYPERLINK \l "_Toc24071" </w:instrText>
          </w:r>
          <w:r>
            <w:fldChar w:fldCharType="separate"/>
          </w:r>
          <w:r>
            <w:rPr>
              <w:rFonts w:hint="eastAsia" w:ascii="仿宋_GB2312" w:eastAsia="仿宋_GB2312"/>
              <w:szCs w:val="32"/>
            </w:rPr>
            <w:t>9.教师停、调课</w:t>
          </w:r>
          <w:r>
            <w:tab/>
          </w:r>
          <w:r>
            <w:fldChar w:fldCharType="begin"/>
          </w:r>
          <w:r>
            <w:instrText xml:space="preserve"> PAGEREF _Toc24071 \h </w:instrText>
          </w:r>
          <w:r>
            <w:fldChar w:fldCharType="separate"/>
          </w:r>
          <w:r>
            <w:t>34</w:t>
          </w:r>
          <w:r>
            <w:fldChar w:fldCharType="end"/>
          </w:r>
          <w:r>
            <w:fldChar w:fldCharType="end"/>
          </w:r>
        </w:p>
        <w:p>
          <w:pPr>
            <w:pStyle w:val="5"/>
            <w:tabs>
              <w:tab w:val="right" w:leader="dot" w:pos="9074"/>
              <w:tab w:val="clear" w:pos="1470"/>
              <w:tab w:val="clear" w:pos="9064"/>
            </w:tabs>
          </w:pPr>
          <w:r>
            <w:fldChar w:fldCharType="begin"/>
          </w:r>
          <w:r>
            <w:instrText xml:space="preserve"> HYPERLINK \l "_Toc4622" </w:instrText>
          </w:r>
          <w:r>
            <w:fldChar w:fldCharType="separate"/>
          </w:r>
          <w:r>
            <w:rPr>
              <w:rFonts w:hint="eastAsia" w:ascii="仿宋_GB2312" w:eastAsia="仿宋_GB2312"/>
              <w:szCs w:val="32"/>
            </w:rPr>
            <w:t>13.教学管理制度</w:t>
          </w:r>
          <w:r>
            <w:tab/>
          </w:r>
          <w:r>
            <w:fldChar w:fldCharType="begin"/>
          </w:r>
          <w:r>
            <w:instrText xml:space="preserve"> PAGEREF _Toc4622 \h </w:instrText>
          </w:r>
          <w:r>
            <w:fldChar w:fldCharType="separate"/>
          </w:r>
          <w:r>
            <w:t>34</w:t>
          </w:r>
          <w:r>
            <w:fldChar w:fldCharType="end"/>
          </w:r>
          <w:r>
            <w:fldChar w:fldCharType="end"/>
          </w:r>
        </w:p>
        <w:p>
          <w:pPr>
            <w:pStyle w:val="9"/>
            <w:tabs>
              <w:tab w:val="right" w:leader="dot" w:pos="9074"/>
              <w:tab w:val="clear" w:pos="9064"/>
            </w:tabs>
          </w:pPr>
          <w:r>
            <w:fldChar w:fldCharType="begin"/>
          </w:r>
          <w:r>
            <w:instrText xml:space="preserve"> HYPERLINK \l "_Toc27012" </w:instrText>
          </w:r>
          <w:r>
            <w:fldChar w:fldCharType="separate"/>
          </w:r>
          <w:r>
            <w:rPr>
              <w:rFonts w:hint="eastAsia" w:ascii="楷体" w:eastAsia="楷体"/>
              <w:bCs/>
              <w:szCs w:val="32"/>
              <w:lang w:val="en-US"/>
            </w:rPr>
            <w:t>（二）师资队伍</w:t>
          </w:r>
          <w:r>
            <w:tab/>
          </w:r>
          <w:r>
            <w:fldChar w:fldCharType="begin"/>
          </w:r>
          <w:r>
            <w:instrText xml:space="preserve"> PAGEREF _Toc27012 \h </w:instrText>
          </w:r>
          <w:r>
            <w:fldChar w:fldCharType="separate"/>
          </w:r>
          <w:r>
            <w:t>34</w:t>
          </w:r>
          <w:r>
            <w:fldChar w:fldCharType="end"/>
          </w:r>
          <w:r>
            <w:fldChar w:fldCharType="end"/>
          </w:r>
        </w:p>
        <w:p>
          <w:pPr>
            <w:pStyle w:val="9"/>
            <w:tabs>
              <w:tab w:val="right" w:leader="dot" w:pos="9074"/>
              <w:tab w:val="clear" w:pos="9064"/>
            </w:tabs>
          </w:pPr>
          <w:r>
            <w:fldChar w:fldCharType="begin"/>
          </w:r>
          <w:r>
            <w:instrText xml:space="preserve"> HYPERLINK \l "_Toc7789" </w:instrText>
          </w:r>
          <w:r>
            <w:fldChar w:fldCharType="separate"/>
          </w:r>
          <w:r>
            <w:rPr>
              <w:rFonts w:hint="eastAsia" w:ascii="楷体" w:eastAsia="楷体"/>
              <w:bCs/>
              <w:szCs w:val="32"/>
              <w:lang w:val="en-US"/>
            </w:rPr>
            <w:t>（三）教学设施</w:t>
          </w:r>
          <w:r>
            <w:tab/>
          </w:r>
          <w:r>
            <w:fldChar w:fldCharType="begin"/>
          </w:r>
          <w:r>
            <w:instrText xml:space="preserve"> PAGEREF _Toc7789 \h </w:instrText>
          </w:r>
          <w:r>
            <w:fldChar w:fldCharType="separate"/>
          </w:r>
          <w:r>
            <w:t>35</w:t>
          </w:r>
          <w:r>
            <w:fldChar w:fldCharType="end"/>
          </w:r>
          <w:r>
            <w:fldChar w:fldCharType="end"/>
          </w:r>
        </w:p>
        <w:p>
          <w:pPr>
            <w:pStyle w:val="5"/>
            <w:tabs>
              <w:tab w:val="right" w:leader="dot" w:pos="9074"/>
              <w:tab w:val="clear" w:pos="1470"/>
              <w:tab w:val="clear" w:pos="9064"/>
            </w:tabs>
          </w:pPr>
          <w:r>
            <w:fldChar w:fldCharType="begin"/>
          </w:r>
          <w:r>
            <w:instrText xml:space="preserve"> HYPERLINK \l "_Toc19462" </w:instrText>
          </w:r>
          <w:r>
            <w:fldChar w:fldCharType="separate"/>
          </w:r>
          <w:r>
            <w:rPr>
              <w:rFonts w:hint="eastAsia" w:ascii="仿宋_GB2312" w:hAnsi="仿宋" w:eastAsia="仿宋_GB2312" w:cs="仿宋"/>
              <w:szCs w:val="32"/>
              <w:lang w:val="en-US"/>
            </w:rPr>
            <w:t>1.教室要求</w:t>
          </w:r>
          <w:r>
            <w:tab/>
          </w:r>
          <w:r>
            <w:fldChar w:fldCharType="begin"/>
          </w:r>
          <w:r>
            <w:instrText xml:space="preserve"> PAGEREF _Toc19462 \h </w:instrText>
          </w:r>
          <w:r>
            <w:fldChar w:fldCharType="separate"/>
          </w:r>
          <w:r>
            <w:t>35</w:t>
          </w:r>
          <w:r>
            <w:fldChar w:fldCharType="end"/>
          </w:r>
          <w:r>
            <w:fldChar w:fldCharType="end"/>
          </w:r>
        </w:p>
        <w:p>
          <w:pPr>
            <w:pStyle w:val="5"/>
            <w:tabs>
              <w:tab w:val="right" w:leader="dot" w:pos="9074"/>
              <w:tab w:val="clear" w:pos="1470"/>
              <w:tab w:val="clear" w:pos="9064"/>
            </w:tabs>
          </w:pPr>
          <w:r>
            <w:fldChar w:fldCharType="begin"/>
          </w:r>
          <w:r>
            <w:instrText xml:space="preserve"> HYPERLINK \l "_Toc9138" </w:instrText>
          </w:r>
          <w:r>
            <w:fldChar w:fldCharType="separate"/>
          </w:r>
          <w:r>
            <w:rPr>
              <w:rFonts w:hint="eastAsia" w:ascii="仿宋_GB2312" w:hAnsi="仿宋" w:eastAsia="仿宋_GB2312" w:cs="仿宋"/>
              <w:szCs w:val="32"/>
              <w:lang w:val="en-US"/>
            </w:rPr>
            <w:t>2.校内实训室</w:t>
          </w:r>
          <w:r>
            <w:tab/>
          </w:r>
          <w:r>
            <w:fldChar w:fldCharType="begin"/>
          </w:r>
          <w:r>
            <w:instrText xml:space="preserve"> PAGEREF _Toc9138 \h </w:instrText>
          </w:r>
          <w:r>
            <w:fldChar w:fldCharType="separate"/>
          </w:r>
          <w:r>
            <w:t>35</w:t>
          </w:r>
          <w:r>
            <w:fldChar w:fldCharType="end"/>
          </w:r>
          <w:r>
            <w:fldChar w:fldCharType="end"/>
          </w:r>
        </w:p>
        <w:p>
          <w:pPr>
            <w:pStyle w:val="5"/>
            <w:tabs>
              <w:tab w:val="right" w:leader="dot" w:pos="9074"/>
              <w:tab w:val="clear" w:pos="1470"/>
              <w:tab w:val="clear" w:pos="9064"/>
            </w:tabs>
          </w:pPr>
          <w:r>
            <w:fldChar w:fldCharType="begin"/>
          </w:r>
          <w:r>
            <w:instrText xml:space="preserve"> HYPERLINK \l "_Toc27382" </w:instrText>
          </w:r>
          <w:r>
            <w:fldChar w:fldCharType="separate"/>
          </w:r>
          <w:r>
            <w:rPr>
              <w:rFonts w:hint="eastAsia" w:ascii="仿宋_GB2312" w:eastAsia="仿宋_GB2312"/>
              <w:szCs w:val="32"/>
            </w:rPr>
            <w:t>3.校外实训基地建设</w:t>
          </w:r>
          <w:r>
            <w:tab/>
          </w:r>
          <w:r>
            <w:fldChar w:fldCharType="begin"/>
          </w:r>
          <w:r>
            <w:instrText xml:space="preserve"> PAGEREF _Toc27382 \h </w:instrText>
          </w:r>
          <w:r>
            <w:fldChar w:fldCharType="separate"/>
          </w:r>
          <w:r>
            <w:t>36</w:t>
          </w:r>
          <w:r>
            <w:fldChar w:fldCharType="end"/>
          </w:r>
          <w:r>
            <w:fldChar w:fldCharType="end"/>
          </w:r>
        </w:p>
        <w:p>
          <w:pPr>
            <w:pStyle w:val="9"/>
            <w:tabs>
              <w:tab w:val="right" w:leader="dot" w:pos="9074"/>
              <w:tab w:val="clear" w:pos="9064"/>
            </w:tabs>
          </w:pPr>
          <w:r>
            <w:fldChar w:fldCharType="begin"/>
          </w:r>
          <w:r>
            <w:instrText xml:space="preserve"> HYPERLINK \l "_Toc6978" </w:instrText>
          </w:r>
          <w:r>
            <w:fldChar w:fldCharType="separate"/>
          </w:r>
          <w:r>
            <w:rPr>
              <w:rFonts w:hint="eastAsia" w:ascii="楷体" w:eastAsia="楷体"/>
              <w:bCs/>
              <w:szCs w:val="32"/>
              <w:lang w:val="en-US"/>
            </w:rPr>
            <w:t>（四）教学资源</w:t>
          </w:r>
          <w:r>
            <w:tab/>
          </w:r>
          <w:r>
            <w:fldChar w:fldCharType="begin"/>
          </w:r>
          <w:r>
            <w:instrText xml:space="preserve"> PAGEREF _Toc6978 \h </w:instrText>
          </w:r>
          <w:r>
            <w:fldChar w:fldCharType="separate"/>
          </w:r>
          <w:r>
            <w:t>36</w:t>
          </w:r>
          <w:r>
            <w:fldChar w:fldCharType="end"/>
          </w:r>
          <w:r>
            <w:fldChar w:fldCharType="end"/>
          </w:r>
        </w:p>
        <w:p>
          <w:pPr>
            <w:pStyle w:val="9"/>
            <w:tabs>
              <w:tab w:val="right" w:leader="dot" w:pos="9074"/>
              <w:tab w:val="clear" w:pos="9064"/>
            </w:tabs>
          </w:pPr>
          <w:r>
            <w:fldChar w:fldCharType="begin"/>
          </w:r>
          <w:r>
            <w:instrText xml:space="preserve"> HYPERLINK \l "_Toc25923" </w:instrText>
          </w:r>
          <w:r>
            <w:fldChar w:fldCharType="separate"/>
          </w:r>
          <w:r>
            <w:rPr>
              <w:rFonts w:hint="eastAsia" w:ascii="楷体" w:eastAsia="楷体"/>
              <w:bCs/>
              <w:szCs w:val="32"/>
              <w:lang w:val="en-US"/>
            </w:rPr>
            <w:t>（五）教学方法</w:t>
          </w:r>
          <w:r>
            <w:tab/>
          </w:r>
          <w:r>
            <w:fldChar w:fldCharType="begin"/>
          </w:r>
          <w:r>
            <w:instrText xml:space="preserve"> PAGEREF _Toc25923 \h </w:instrText>
          </w:r>
          <w:r>
            <w:fldChar w:fldCharType="separate"/>
          </w:r>
          <w:r>
            <w:t>38</w:t>
          </w:r>
          <w:r>
            <w:fldChar w:fldCharType="end"/>
          </w:r>
          <w:r>
            <w:fldChar w:fldCharType="end"/>
          </w:r>
        </w:p>
        <w:p>
          <w:pPr>
            <w:pStyle w:val="9"/>
            <w:tabs>
              <w:tab w:val="right" w:leader="dot" w:pos="9074"/>
              <w:tab w:val="clear" w:pos="9064"/>
            </w:tabs>
          </w:pPr>
          <w:r>
            <w:fldChar w:fldCharType="begin"/>
          </w:r>
          <w:r>
            <w:instrText xml:space="preserve"> HYPERLINK \l "_Toc28421" </w:instrText>
          </w:r>
          <w:r>
            <w:fldChar w:fldCharType="separate"/>
          </w:r>
          <w:r>
            <w:rPr>
              <w:rFonts w:hint="eastAsia" w:ascii="楷体" w:eastAsia="楷体"/>
              <w:bCs/>
              <w:szCs w:val="32"/>
              <w:lang w:val="en-US"/>
            </w:rPr>
            <w:t>（六）学习评价</w:t>
          </w:r>
          <w:r>
            <w:tab/>
          </w:r>
          <w:r>
            <w:fldChar w:fldCharType="begin"/>
          </w:r>
          <w:r>
            <w:instrText xml:space="preserve"> PAGEREF _Toc28421 \h </w:instrText>
          </w:r>
          <w:r>
            <w:fldChar w:fldCharType="separate"/>
          </w:r>
          <w:r>
            <w:t>38</w:t>
          </w:r>
          <w:r>
            <w:fldChar w:fldCharType="end"/>
          </w:r>
          <w:r>
            <w:fldChar w:fldCharType="end"/>
          </w:r>
        </w:p>
        <w:p>
          <w:pPr>
            <w:pStyle w:val="9"/>
            <w:tabs>
              <w:tab w:val="right" w:leader="dot" w:pos="9074"/>
              <w:tab w:val="clear" w:pos="9064"/>
            </w:tabs>
          </w:pPr>
          <w:r>
            <w:fldChar w:fldCharType="begin"/>
          </w:r>
          <w:r>
            <w:instrText xml:space="preserve"> HYPERLINK \l "_Toc28959" </w:instrText>
          </w:r>
          <w:r>
            <w:fldChar w:fldCharType="separate"/>
          </w:r>
          <w:r>
            <w:rPr>
              <w:rFonts w:hint="eastAsia" w:ascii="楷体" w:eastAsia="楷体"/>
              <w:bCs/>
              <w:szCs w:val="32"/>
              <w:lang w:val="en-US"/>
            </w:rPr>
            <w:t>（七）质量管理</w:t>
          </w:r>
          <w:r>
            <w:tab/>
          </w:r>
          <w:r>
            <w:fldChar w:fldCharType="begin"/>
          </w:r>
          <w:r>
            <w:instrText xml:space="preserve"> PAGEREF _Toc28959 \h </w:instrText>
          </w:r>
          <w:r>
            <w:fldChar w:fldCharType="separate"/>
          </w:r>
          <w:r>
            <w:t>39</w:t>
          </w:r>
          <w:r>
            <w:fldChar w:fldCharType="end"/>
          </w:r>
          <w:r>
            <w:fldChar w:fldCharType="end"/>
          </w:r>
        </w:p>
        <w:p>
          <w:pPr>
            <w:pStyle w:val="8"/>
            <w:tabs>
              <w:tab w:val="right" w:leader="dot" w:pos="9074"/>
              <w:tab w:val="clear" w:pos="9064"/>
            </w:tabs>
          </w:pPr>
          <w:r>
            <w:fldChar w:fldCharType="begin"/>
          </w:r>
          <w:r>
            <w:instrText xml:space="preserve"> HYPERLINK \l "_Toc18598" </w:instrText>
          </w:r>
          <w:r>
            <w:fldChar w:fldCharType="separate"/>
          </w:r>
          <w:r>
            <w:rPr>
              <w:rFonts w:hint="eastAsia" w:ascii="黑体" w:eastAsia="黑体"/>
              <w:szCs w:val="32"/>
            </w:rPr>
            <w:t>九、毕业要求</w:t>
          </w:r>
          <w:r>
            <w:tab/>
          </w:r>
          <w:r>
            <w:fldChar w:fldCharType="begin"/>
          </w:r>
          <w:r>
            <w:instrText xml:space="preserve"> PAGEREF _Toc18598 \h </w:instrText>
          </w:r>
          <w:r>
            <w:fldChar w:fldCharType="separate"/>
          </w:r>
          <w:r>
            <w:t>39</w:t>
          </w:r>
          <w:r>
            <w:fldChar w:fldCharType="end"/>
          </w:r>
          <w:r>
            <w:fldChar w:fldCharType="end"/>
          </w:r>
        </w:p>
        <w:p>
          <w:pPr>
            <w:pStyle w:val="9"/>
            <w:tabs>
              <w:tab w:val="right" w:leader="dot" w:pos="9074"/>
              <w:tab w:val="clear" w:pos="9064"/>
            </w:tabs>
          </w:pPr>
          <w:r>
            <w:fldChar w:fldCharType="begin"/>
          </w:r>
          <w:r>
            <w:instrText xml:space="preserve"> HYPERLINK \l "_Toc13504" </w:instrText>
          </w:r>
          <w:r>
            <w:fldChar w:fldCharType="separate"/>
          </w:r>
          <w:r>
            <w:rPr>
              <w:rFonts w:hint="eastAsia" w:ascii="楷体" w:eastAsia="楷体"/>
              <w:bCs/>
              <w:szCs w:val="32"/>
              <w:lang w:val="en-US"/>
            </w:rPr>
            <w:t>（一）品德评定（操行分）合格</w:t>
          </w:r>
          <w:r>
            <w:tab/>
          </w:r>
          <w:r>
            <w:fldChar w:fldCharType="begin"/>
          </w:r>
          <w:r>
            <w:instrText xml:space="preserve"> PAGEREF _Toc13504 \h </w:instrText>
          </w:r>
          <w:r>
            <w:fldChar w:fldCharType="separate"/>
          </w:r>
          <w:r>
            <w:t>39</w:t>
          </w:r>
          <w:r>
            <w:fldChar w:fldCharType="end"/>
          </w:r>
          <w:r>
            <w:fldChar w:fldCharType="end"/>
          </w:r>
        </w:p>
        <w:p>
          <w:pPr>
            <w:pStyle w:val="9"/>
            <w:tabs>
              <w:tab w:val="right" w:leader="dot" w:pos="9074"/>
              <w:tab w:val="clear" w:pos="9064"/>
            </w:tabs>
          </w:pPr>
          <w:r>
            <w:fldChar w:fldCharType="begin"/>
          </w:r>
          <w:r>
            <w:instrText xml:space="preserve"> HYPERLINK \l "_Toc13265" </w:instrText>
          </w:r>
          <w:r>
            <w:fldChar w:fldCharType="separate"/>
          </w:r>
          <w:r>
            <w:rPr>
              <w:rFonts w:hint="eastAsia" w:ascii="楷体" w:eastAsia="楷体"/>
              <w:bCs/>
              <w:szCs w:val="32"/>
              <w:lang w:val="en-US"/>
            </w:rPr>
            <w:t>（二）文化课与专业课合格</w:t>
          </w:r>
          <w:r>
            <w:tab/>
          </w:r>
          <w:r>
            <w:fldChar w:fldCharType="begin"/>
          </w:r>
          <w:r>
            <w:instrText xml:space="preserve"> PAGEREF _Toc13265 \h </w:instrText>
          </w:r>
          <w:r>
            <w:fldChar w:fldCharType="separate"/>
          </w:r>
          <w:r>
            <w:t>39</w:t>
          </w:r>
          <w:r>
            <w:fldChar w:fldCharType="end"/>
          </w:r>
          <w:r>
            <w:fldChar w:fldCharType="end"/>
          </w:r>
        </w:p>
        <w:p>
          <w:pPr>
            <w:pStyle w:val="9"/>
            <w:tabs>
              <w:tab w:val="right" w:leader="dot" w:pos="9074"/>
              <w:tab w:val="clear" w:pos="9064"/>
            </w:tabs>
          </w:pPr>
          <w:r>
            <w:fldChar w:fldCharType="begin"/>
          </w:r>
          <w:r>
            <w:instrText xml:space="preserve"> HYPERLINK \l "_Toc23086" </w:instrText>
          </w:r>
          <w:r>
            <w:fldChar w:fldCharType="separate"/>
          </w:r>
          <w:r>
            <w:rPr>
              <w:rFonts w:hint="eastAsia" w:ascii="楷体" w:eastAsia="楷体"/>
              <w:bCs/>
              <w:szCs w:val="32"/>
              <w:lang w:val="en-US"/>
            </w:rPr>
            <w:t>（三）学生实习合格</w:t>
          </w:r>
          <w:r>
            <w:tab/>
          </w:r>
          <w:r>
            <w:fldChar w:fldCharType="begin"/>
          </w:r>
          <w:r>
            <w:instrText xml:space="preserve"> PAGEREF _Toc23086 \h </w:instrText>
          </w:r>
          <w:r>
            <w:fldChar w:fldCharType="separate"/>
          </w:r>
          <w:r>
            <w:t>39</w:t>
          </w:r>
          <w:r>
            <w:fldChar w:fldCharType="end"/>
          </w:r>
          <w:r>
            <w:fldChar w:fldCharType="end"/>
          </w:r>
        </w:p>
        <w:p>
          <w:pPr>
            <w:pStyle w:val="9"/>
            <w:tabs>
              <w:tab w:val="right" w:leader="dot" w:pos="9074"/>
              <w:tab w:val="clear" w:pos="9064"/>
            </w:tabs>
          </w:pPr>
          <w:r>
            <w:fldChar w:fldCharType="begin"/>
          </w:r>
          <w:r>
            <w:instrText xml:space="preserve"> HYPERLINK \l "_Toc29525" </w:instrText>
          </w:r>
          <w:r>
            <w:fldChar w:fldCharType="separate"/>
          </w:r>
          <w:r>
            <w:rPr>
              <w:rFonts w:hint="eastAsia" w:ascii="楷体" w:eastAsia="楷体"/>
              <w:bCs/>
              <w:szCs w:val="32"/>
              <w:lang w:val="en-US"/>
            </w:rPr>
            <w:t>（四）普通话证</w:t>
          </w:r>
          <w:r>
            <w:tab/>
          </w:r>
          <w:r>
            <w:fldChar w:fldCharType="begin"/>
          </w:r>
          <w:r>
            <w:instrText xml:space="preserve"> PAGEREF _Toc29525 \h </w:instrText>
          </w:r>
          <w:r>
            <w:fldChar w:fldCharType="separate"/>
          </w:r>
          <w:r>
            <w:t>39</w:t>
          </w:r>
          <w:r>
            <w:fldChar w:fldCharType="end"/>
          </w:r>
          <w:r>
            <w:fldChar w:fldCharType="end"/>
          </w:r>
        </w:p>
        <w:p>
          <w:pPr>
            <w:pStyle w:val="9"/>
            <w:tabs>
              <w:tab w:val="right" w:leader="dot" w:pos="9074"/>
              <w:tab w:val="clear" w:pos="9064"/>
            </w:tabs>
          </w:pPr>
          <w:r>
            <w:fldChar w:fldCharType="begin"/>
          </w:r>
          <w:r>
            <w:instrText xml:space="preserve"> HYPERLINK \l "_Toc24155" </w:instrText>
          </w:r>
          <w:r>
            <w:fldChar w:fldCharType="separate"/>
          </w:r>
          <w:r>
            <w:rPr>
              <w:rFonts w:hint="eastAsia" w:ascii="楷体" w:eastAsia="楷体"/>
              <w:bCs/>
              <w:szCs w:val="32"/>
              <w:lang w:val="en-US"/>
            </w:rPr>
            <w:t>（五）技能证书</w:t>
          </w:r>
          <w:r>
            <w:tab/>
          </w:r>
          <w:r>
            <w:fldChar w:fldCharType="begin"/>
          </w:r>
          <w:r>
            <w:instrText xml:space="preserve"> PAGEREF _Toc24155 \h </w:instrText>
          </w:r>
          <w:r>
            <w:fldChar w:fldCharType="separate"/>
          </w:r>
          <w:r>
            <w:t>39</w:t>
          </w:r>
          <w:r>
            <w:fldChar w:fldCharType="end"/>
          </w:r>
          <w:r>
            <w:fldChar w:fldCharType="end"/>
          </w:r>
        </w:p>
        <w:p>
          <w:pPr>
            <w:pStyle w:val="9"/>
            <w:tabs>
              <w:tab w:val="right" w:leader="dot" w:pos="9074"/>
              <w:tab w:val="clear" w:pos="9064"/>
            </w:tabs>
          </w:pPr>
          <w:r>
            <w:fldChar w:fldCharType="begin"/>
          </w:r>
          <w:r>
            <w:instrText xml:space="preserve"> HYPERLINK \l "_Toc10317" </w:instrText>
          </w:r>
          <w:r>
            <w:fldChar w:fldCharType="separate"/>
          </w:r>
          <w:r>
            <w:rPr>
              <w:rFonts w:hint="eastAsia" w:ascii="楷体" w:eastAsia="楷体"/>
              <w:bCs/>
              <w:szCs w:val="32"/>
              <w:lang w:val="en-US"/>
            </w:rPr>
            <w:t>（六）毕业证书办理</w:t>
          </w:r>
          <w:r>
            <w:tab/>
          </w:r>
          <w:r>
            <w:fldChar w:fldCharType="begin"/>
          </w:r>
          <w:r>
            <w:instrText xml:space="preserve"> PAGEREF _Toc10317 \h </w:instrText>
          </w:r>
          <w:r>
            <w:fldChar w:fldCharType="separate"/>
          </w:r>
          <w:r>
            <w:t>39</w:t>
          </w:r>
          <w:r>
            <w:fldChar w:fldCharType="end"/>
          </w:r>
          <w:r>
            <w:fldChar w:fldCharType="end"/>
          </w:r>
        </w:p>
        <w:p>
          <w:pPr>
            <w:pStyle w:val="8"/>
            <w:tabs>
              <w:tab w:val="right" w:leader="dot" w:pos="9074"/>
              <w:tab w:val="clear" w:pos="9064"/>
            </w:tabs>
          </w:pPr>
          <w:r>
            <w:fldChar w:fldCharType="begin"/>
          </w:r>
          <w:r>
            <w:instrText xml:space="preserve"> HYPERLINK \l "_Toc24085" </w:instrText>
          </w:r>
          <w:r>
            <w:fldChar w:fldCharType="separate"/>
          </w:r>
          <w:r>
            <w:rPr>
              <w:rFonts w:hint="eastAsia" w:ascii="黑体" w:eastAsia="黑体"/>
              <w:szCs w:val="32"/>
            </w:rPr>
            <w:t>十、附录</w:t>
          </w:r>
          <w:r>
            <w:tab/>
          </w:r>
          <w:r>
            <w:fldChar w:fldCharType="begin"/>
          </w:r>
          <w:r>
            <w:instrText xml:space="preserve"> PAGEREF _Toc24085 \h </w:instrText>
          </w:r>
          <w:r>
            <w:fldChar w:fldCharType="separate"/>
          </w:r>
          <w:r>
            <w:t>39</w:t>
          </w:r>
          <w:r>
            <w:fldChar w:fldCharType="end"/>
          </w:r>
          <w:r>
            <w:fldChar w:fldCharType="end"/>
          </w:r>
        </w:p>
        <w:p>
          <w:pPr>
            <w:ind w:left="424" w:leftChars="192" w:hanging="2"/>
          </w:pPr>
          <w:r>
            <w:rPr>
              <w:bCs/>
            </w:rPr>
            <w:fldChar w:fldCharType="end"/>
          </w:r>
        </w:p>
      </w:sdtContent>
    </w:sdt>
    <w:p>
      <w:pPr>
        <w:pStyle w:val="11"/>
        <w:spacing w:before="152"/>
      </w:pPr>
    </w:p>
    <w:p>
      <w:pPr>
        <w:pStyle w:val="11"/>
        <w:spacing w:before="152"/>
      </w:pPr>
    </w:p>
    <w:p>
      <w:pPr>
        <w:pStyle w:val="11"/>
        <w:spacing w:before="152"/>
      </w:pPr>
    </w:p>
    <w:p>
      <w:pPr>
        <w:pStyle w:val="11"/>
        <w:spacing w:before="152"/>
      </w:pPr>
    </w:p>
    <w:p>
      <w:pPr>
        <w:pStyle w:val="11"/>
        <w:spacing w:before="152"/>
      </w:pPr>
    </w:p>
    <w:p>
      <w:pPr>
        <w:pStyle w:val="11"/>
        <w:spacing w:before="152"/>
      </w:pPr>
    </w:p>
    <w:p>
      <w:pPr>
        <w:pStyle w:val="11"/>
        <w:spacing w:before="152"/>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spacing w:line="700" w:lineRule="exact"/>
        <w:ind w:firstLine="561"/>
        <w:jc w:val="center"/>
        <w:rPr>
          <w:rFonts w:ascii="方正小标宋_GBK" w:eastAsia="方正小标宋_GBK"/>
          <w:sz w:val="44"/>
          <w:szCs w:val="44"/>
        </w:rPr>
      </w:pPr>
    </w:p>
    <w:p>
      <w:pPr>
        <w:ind w:firstLine="561"/>
        <w:jc w:val="center"/>
        <w:rPr>
          <w:rFonts w:ascii="方正小标宋_GBK" w:eastAsia="方正小标宋_GBK"/>
          <w:sz w:val="24"/>
          <w:szCs w:val="24"/>
        </w:rPr>
      </w:pPr>
      <w:r>
        <w:rPr>
          <w:rFonts w:hint="eastAsia" w:ascii="方正小标宋_GBK" w:eastAsia="方正小标宋_GBK"/>
          <w:sz w:val="24"/>
          <w:szCs w:val="24"/>
        </w:rPr>
        <w:t>序</w:t>
      </w:r>
      <w:r>
        <w:rPr>
          <w:rFonts w:hint="eastAsia" w:ascii="方正小标宋_GBK" w:eastAsia="方正小标宋_GBK"/>
          <w:sz w:val="24"/>
          <w:szCs w:val="24"/>
          <w:lang w:val="en-US"/>
        </w:rPr>
        <w:t xml:space="preserve">  </w:t>
      </w:r>
      <w:r>
        <w:rPr>
          <w:rFonts w:hint="eastAsia" w:ascii="方正小标宋_GBK" w:eastAsia="方正小标宋_GBK"/>
          <w:sz w:val="24"/>
          <w:szCs w:val="24"/>
        </w:rPr>
        <w:t xml:space="preserve"> </w:t>
      </w:r>
      <w:r>
        <w:rPr>
          <w:rFonts w:ascii="方正小标宋_GBK" w:eastAsia="方正小标宋_GBK"/>
          <w:sz w:val="24"/>
          <w:szCs w:val="24"/>
        </w:rPr>
        <w:t xml:space="preserve"> </w:t>
      </w:r>
      <w:r>
        <w:rPr>
          <w:rFonts w:hint="eastAsia" w:ascii="方正小标宋_GBK" w:eastAsia="方正小标宋_GBK"/>
          <w:sz w:val="24"/>
          <w:szCs w:val="24"/>
        </w:rPr>
        <w:t>言</w:t>
      </w:r>
    </w:p>
    <w:p>
      <w:pPr>
        <w:ind w:firstLine="560"/>
        <w:rPr>
          <w:rFonts w:ascii="仿宋_GB2312" w:eastAsia="仿宋_GB2312"/>
          <w:sz w:val="24"/>
          <w:szCs w:val="24"/>
        </w:rPr>
      </w:pPr>
    </w:p>
    <w:p>
      <w:pPr>
        <w:ind w:firstLine="561"/>
        <w:rPr>
          <w:rFonts w:ascii="仿宋_GB2312" w:eastAsia="仿宋_GB2312"/>
          <w:sz w:val="24"/>
          <w:szCs w:val="24"/>
        </w:rPr>
      </w:pPr>
      <w:r>
        <w:rPr>
          <w:rFonts w:hint="eastAsia" w:ascii="仿宋_GB2312" w:eastAsia="仿宋_GB2312"/>
          <w:sz w:val="24"/>
          <w:szCs w:val="24"/>
        </w:rPr>
        <w:t>提高中等职业教育的人才培养质量，适应社会对专业人才的需求是当前我国职业教育的首要任务。人才培养方案是人才培养的总体设计，是一个中职学校人才培养的指导思想和整体思路的反映，关系着中职学校人才培养的内容、途径和质量。为了培养适应区域经济社会发展的高素质高技能人才，根据国务院关于印发国家职业教育改革实施方案（国发［2019］4号）文件精神，通过人才需求调研和本专业的特点，逐步形成了“12</w:t>
      </w:r>
      <w:r>
        <w:rPr>
          <w:rFonts w:ascii="仿宋_GB2312" w:eastAsia="仿宋_GB2312"/>
          <w:sz w:val="24"/>
          <w:szCs w:val="24"/>
        </w:rPr>
        <w:t>3</w:t>
      </w:r>
      <w:r>
        <w:rPr>
          <w:rFonts w:hint="eastAsia" w:ascii="仿宋_GB2312" w:eastAsia="仿宋_GB2312"/>
          <w:sz w:val="24"/>
          <w:szCs w:val="24"/>
        </w:rPr>
        <w:t>5”的人才培养模式。</w:t>
      </w:r>
      <w:r>
        <w:rPr>
          <w:rFonts w:hint="eastAsia" w:ascii="仿宋_GB2312" w:eastAsia="仿宋_GB2312"/>
          <w:sz w:val="24"/>
          <w:szCs w:val="24"/>
        </w:rPr>
        <w:cr/>
      </w:r>
      <w:r>
        <w:rPr>
          <w:rFonts w:hint="eastAsia" w:ascii="仿宋_GB2312" w:eastAsia="仿宋_GB2312"/>
          <w:sz w:val="24"/>
          <w:szCs w:val="24"/>
        </w:rPr>
        <w:t xml:space="preserve">    旅游服务与管理专业为服务地方经济发展，紧紧围绕本地区产业发展趋势，与行业企业紧密合作，大胆实施现代学徒制、订单培养、工学结合等多元校企合作模式，培养了一批旅行社外联员、景区讲解员、导游服务员、定制旅行师等技能型人才。</w:t>
      </w:r>
    </w:p>
    <w:p>
      <w:pPr>
        <w:widowControl/>
        <w:ind w:firstLine="561"/>
        <w:rPr>
          <w:rFonts w:ascii="仿宋_GB2312" w:eastAsia="仿宋_GB2312"/>
          <w:sz w:val="24"/>
          <w:szCs w:val="24"/>
        </w:rPr>
      </w:pPr>
      <w:r>
        <w:rPr>
          <w:rFonts w:hint="eastAsia" w:ascii="仿宋_GB2312" w:eastAsia="仿宋_GB2312" w:cs="黑体"/>
          <w:bCs/>
          <w:sz w:val="24"/>
          <w:szCs w:val="24"/>
        </w:rPr>
        <w:t>本方案的制定具有以下创新点：</w:t>
      </w:r>
      <w:r>
        <w:rPr>
          <w:rFonts w:hint="eastAsia" w:ascii="仿宋_GB2312" w:eastAsia="仿宋_GB2312"/>
          <w:sz w:val="24"/>
          <w:szCs w:val="24"/>
        </w:rPr>
        <w:t>人才培养模式的创新，课程体系的重构、打造强有力的师资团队，全面实施情景教学模式，校企共建课程资源，提升实训整体功能，完善评价体系，推动国际化进程。</w:t>
      </w:r>
    </w:p>
    <w:p>
      <w:pPr>
        <w:tabs>
          <w:tab w:val="left" w:pos="4970"/>
        </w:tabs>
        <w:adjustRightInd w:val="0"/>
        <w:snapToGrid w:val="0"/>
        <w:ind w:firstLine="561"/>
        <w:rPr>
          <w:rFonts w:ascii="仿宋_GB2312" w:eastAsia="仿宋_GB2312"/>
          <w:sz w:val="24"/>
          <w:szCs w:val="24"/>
        </w:rPr>
      </w:pPr>
      <w:r>
        <w:rPr>
          <w:rFonts w:hint="eastAsia" w:ascii="仿宋_GB2312" w:eastAsia="仿宋_GB2312"/>
          <w:sz w:val="24"/>
          <w:szCs w:val="24"/>
        </w:rPr>
        <w:t>在本方案的制定过程中，得到了高职院校、中职友好学校、旅游协会、合作企业</w:t>
      </w:r>
      <w:r>
        <w:rPr>
          <w:rFonts w:hint="eastAsia" w:ascii="仿宋_GB2312" w:eastAsia="仿宋_GB2312"/>
          <w:color w:val="000000"/>
          <w:sz w:val="24"/>
          <w:szCs w:val="24"/>
        </w:rPr>
        <w:t>等专家的</w:t>
      </w:r>
      <w:r>
        <w:rPr>
          <w:rFonts w:hint="eastAsia" w:ascii="仿宋_GB2312" w:eastAsia="仿宋_GB2312"/>
          <w:sz w:val="24"/>
          <w:szCs w:val="24"/>
        </w:rPr>
        <w:t>精心指导，由于本方案的编制和实验时间较短，运行的过程中难免出现预想不到的情况，我们将在以后的实施中不断的改进和完善，以达到最好的效果。</w:t>
      </w:r>
    </w:p>
    <w:p>
      <w:pPr>
        <w:tabs>
          <w:tab w:val="left" w:pos="4970"/>
        </w:tabs>
        <w:adjustRightInd w:val="0"/>
        <w:snapToGrid w:val="0"/>
        <w:spacing w:line="540" w:lineRule="exact"/>
        <w:ind w:firstLine="561"/>
        <w:rPr>
          <w:rFonts w:ascii="仿宋_GB2312" w:eastAsia="仿宋_GB2312"/>
          <w:sz w:val="32"/>
          <w:szCs w:val="32"/>
        </w:rPr>
      </w:pPr>
    </w:p>
    <w:p>
      <w:pPr>
        <w:tabs>
          <w:tab w:val="left" w:pos="4970"/>
        </w:tabs>
        <w:adjustRightInd w:val="0"/>
        <w:snapToGrid w:val="0"/>
        <w:spacing w:line="540" w:lineRule="exact"/>
        <w:ind w:firstLine="561"/>
        <w:rPr>
          <w:rFonts w:ascii="仿宋_GB2312" w:eastAsia="仿宋_GB2312"/>
          <w:sz w:val="32"/>
          <w:szCs w:val="32"/>
        </w:rPr>
      </w:pPr>
    </w:p>
    <w:p>
      <w:pPr>
        <w:tabs>
          <w:tab w:val="left" w:pos="4970"/>
        </w:tabs>
        <w:adjustRightInd w:val="0"/>
        <w:snapToGrid w:val="0"/>
        <w:spacing w:line="540" w:lineRule="exact"/>
        <w:ind w:firstLine="561"/>
        <w:rPr>
          <w:rFonts w:ascii="仿宋_GB2312" w:eastAsia="仿宋_GB2312"/>
          <w:sz w:val="32"/>
          <w:szCs w:val="32"/>
        </w:rPr>
      </w:pPr>
    </w:p>
    <w:p>
      <w:pPr>
        <w:spacing w:line="560" w:lineRule="exact"/>
        <w:ind w:firstLine="640" w:firstLineChars="200"/>
        <w:jc w:val="both"/>
        <w:outlineLvl w:val="0"/>
        <w:rPr>
          <w:rFonts w:ascii="黑体" w:eastAsia="黑体"/>
          <w:sz w:val="32"/>
          <w:szCs w:val="32"/>
        </w:rPr>
      </w:pPr>
      <w:bookmarkStart w:id="0" w:name="_Toc19066"/>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spacing w:line="560" w:lineRule="exact"/>
        <w:ind w:firstLine="640" w:firstLineChars="200"/>
        <w:jc w:val="both"/>
        <w:outlineLvl w:val="0"/>
        <w:rPr>
          <w:rFonts w:ascii="黑体" w:eastAsia="黑体"/>
          <w:sz w:val="32"/>
          <w:szCs w:val="32"/>
        </w:rPr>
      </w:pPr>
    </w:p>
    <w:p>
      <w:pPr>
        <w:ind w:firstLine="480" w:firstLineChars="200"/>
        <w:jc w:val="both"/>
        <w:outlineLvl w:val="0"/>
        <w:rPr>
          <w:rFonts w:ascii="黑体" w:eastAsia="黑体"/>
          <w:sz w:val="24"/>
          <w:szCs w:val="24"/>
        </w:rPr>
      </w:pPr>
    </w:p>
    <w:p>
      <w:pPr>
        <w:ind w:firstLine="480" w:firstLineChars="200"/>
        <w:jc w:val="both"/>
        <w:outlineLvl w:val="0"/>
        <w:rPr>
          <w:rFonts w:ascii="黑体" w:eastAsia="黑体"/>
          <w:sz w:val="24"/>
          <w:szCs w:val="24"/>
        </w:rPr>
      </w:pPr>
      <w:r>
        <w:rPr>
          <w:rFonts w:hint="eastAsia" w:ascii="黑体" w:eastAsia="黑体"/>
          <w:sz w:val="24"/>
          <w:szCs w:val="24"/>
        </w:rPr>
        <w:t>一、专业名称及专业代码</w:t>
      </w:r>
      <w:bookmarkEnd w:id="0"/>
    </w:p>
    <w:p>
      <w:pPr>
        <w:ind w:firstLine="480" w:firstLineChars="200"/>
        <w:jc w:val="both"/>
        <w:rPr>
          <w:rFonts w:ascii="仿宋" w:eastAsia="仿宋"/>
          <w:sz w:val="24"/>
          <w:szCs w:val="24"/>
        </w:rPr>
      </w:pPr>
      <w:r>
        <w:rPr>
          <w:rFonts w:hint="eastAsia" w:ascii="仿宋" w:eastAsia="仿宋"/>
          <w:sz w:val="24"/>
          <w:szCs w:val="24"/>
        </w:rPr>
        <w:t>旅游服务与管理（</w:t>
      </w:r>
      <w:r>
        <w:rPr>
          <w:rFonts w:ascii="仿宋" w:eastAsia="仿宋"/>
          <w:sz w:val="24"/>
          <w:szCs w:val="24"/>
        </w:rPr>
        <w:t>740101</w:t>
      </w:r>
      <w:r>
        <w:rPr>
          <w:rFonts w:hint="eastAsia" w:ascii="仿宋" w:eastAsia="仿宋"/>
          <w:sz w:val="24"/>
          <w:szCs w:val="24"/>
        </w:rPr>
        <w:t>）</w:t>
      </w:r>
    </w:p>
    <w:p>
      <w:pPr>
        <w:ind w:firstLine="480" w:firstLineChars="200"/>
        <w:jc w:val="both"/>
        <w:outlineLvl w:val="0"/>
        <w:rPr>
          <w:rFonts w:ascii="黑体" w:eastAsia="黑体"/>
          <w:sz w:val="24"/>
          <w:szCs w:val="24"/>
        </w:rPr>
      </w:pPr>
      <w:bookmarkStart w:id="1" w:name="_Toc7790"/>
      <w:r>
        <w:rPr>
          <w:rFonts w:hint="eastAsia" w:ascii="黑体" w:eastAsia="黑体"/>
          <w:sz w:val="24"/>
          <w:szCs w:val="24"/>
        </w:rPr>
        <w:t>二、入学要求</w:t>
      </w:r>
      <w:bookmarkEnd w:id="1"/>
    </w:p>
    <w:p>
      <w:pPr>
        <w:ind w:firstLine="480" w:firstLineChars="200"/>
        <w:jc w:val="both"/>
        <w:rPr>
          <w:rFonts w:ascii="仿宋" w:eastAsia="仿宋"/>
          <w:sz w:val="24"/>
          <w:szCs w:val="24"/>
        </w:rPr>
      </w:pPr>
      <w:r>
        <w:rPr>
          <w:rFonts w:hint="eastAsia" w:ascii="仿宋" w:eastAsia="仿宋"/>
          <w:sz w:val="24"/>
          <w:szCs w:val="24"/>
        </w:rPr>
        <w:t>初中毕业生或具有同等学力者</w:t>
      </w:r>
    </w:p>
    <w:p>
      <w:pPr>
        <w:ind w:firstLine="480" w:firstLineChars="200"/>
        <w:jc w:val="both"/>
        <w:outlineLvl w:val="0"/>
        <w:rPr>
          <w:rFonts w:ascii="黑体" w:eastAsia="黑体"/>
          <w:sz w:val="24"/>
          <w:szCs w:val="24"/>
        </w:rPr>
      </w:pPr>
      <w:bookmarkStart w:id="2" w:name="_Toc4090"/>
      <w:r>
        <w:rPr>
          <w:rFonts w:hint="eastAsia" w:ascii="黑体" w:eastAsia="黑体"/>
          <w:sz w:val="24"/>
          <w:szCs w:val="24"/>
        </w:rPr>
        <w:t>三、修业年限</w:t>
      </w:r>
      <w:bookmarkEnd w:id="2"/>
    </w:p>
    <w:p>
      <w:pPr>
        <w:ind w:firstLine="480" w:firstLineChars="200"/>
        <w:jc w:val="both"/>
        <w:rPr>
          <w:rFonts w:ascii="仿宋" w:eastAsia="仿宋"/>
          <w:sz w:val="24"/>
          <w:szCs w:val="24"/>
        </w:rPr>
      </w:pPr>
      <w:r>
        <w:rPr>
          <w:rFonts w:hint="eastAsia" w:ascii="仿宋" w:eastAsia="仿宋"/>
          <w:sz w:val="24"/>
          <w:szCs w:val="24"/>
        </w:rPr>
        <w:t>三年</w:t>
      </w:r>
    </w:p>
    <w:p>
      <w:pPr>
        <w:ind w:firstLine="480" w:firstLineChars="200"/>
        <w:jc w:val="both"/>
        <w:outlineLvl w:val="0"/>
        <w:rPr>
          <w:rFonts w:ascii="黑体" w:eastAsia="黑体"/>
          <w:sz w:val="24"/>
          <w:szCs w:val="24"/>
        </w:rPr>
      </w:pPr>
      <w:bookmarkStart w:id="3" w:name="_Toc1549"/>
      <w:r>
        <w:rPr>
          <w:rFonts w:hint="eastAsia" w:ascii="黑体" w:eastAsia="黑体"/>
          <w:sz w:val="24"/>
          <w:szCs w:val="24"/>
        </w:rPr>
        <w:t>四、职业面向</w:t>
      </w:r>
      <w:bookmarkEnd w:id="3"/>
    </w:p>
    <w:p>
      <w:pPr>
        <w:pStyle w:val="4"/>
        <w:spacing w:before="3"/>
        <w:rPr>
          <w:rFonts w:ascii="黑体"/>
          <w:sz w:val="9"/>
        </w:rPr>
      </w:pPr>
    </w:p>
    <w:tbl>
      <w:tblPr>
        <w:tblStyle w:val="18"/>
        <w:tblW w:w="92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2"/>
        <w:gridCol w:w="425"/>
        <w:gridCol w:w="1872"/>
        <w:gridCol w:w="1559"/>
        <w:gridCol w:w="212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jc w:val="center"/>
        </w:trPr>
        <w:tc>
          <w:tcPr>
            <w:tcW w:w="3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42" w:lineRule="auto"/>
              <w:ind w:left="107" w:right="32"/>
              <w:jc w:val="center"/>
              <w:rPr>
                <w:color w:val="000000"/>
                <w:sz w:val="24"/>
              </w:rPr>
            </w:pPr>
            <w:r>
              <w:rPr>
                <w:color w:val="000000"/>
                <w:sz w:val="24"/>
              </w:rPr>
              <w:t>专业类</w:t>
            </w:r>
          </w:p>
        </w:tc>
        <w:tc>
          <w:tcPr>
            <w:tcW w:w="425"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42" w:lineRule="auto"/>
              <w:ind w:left="107" w:right="32"/>
              <w:jc w:val="center"/>
              <w:rPr>
                <w:color w:val="000000"/>
                <w:sz w:val="24"/>
              </w:rPr>
            </w:pPr>
            <w:r>
              <w:rPr>
                <w:color w:val="000000"/>
                <w:sz w:val="24"/>
              </w:rPr>
              <w:t>对应行业</w:t>
            </w:r>
          </w:p>
        </w:tc>
        <w:tc>
          <w:tcPr>
            <w:tcW w:w="187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42" w:lineRule="auto"/>
              <w:ind w:left="107" w:right="32"/>
              <w:jc w:val="center"/>
              <w:rPr>
                <w:color w:val="000000"/>
                <w:sz w:val="24"/>
              </w:rPr>
            </w:pPr>
            <w:r>
              <w:rPr>
                <w:rFonts w:hint="eastAsia"/>
                <w:color w:val="000000"/>
                <w:sz w:val="24"/>
              </w:rPr>
              <w:t>主要职业类别</w:t>
            </w:r>
          </w:p>
        </w:tc>
        <w:tc>
          <w:tcPr>
            <w:tcW w:w="1559"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before="1" w:line="242" w:lineRule="auto"/>
              <w:ind w:left="538" w:right="95" w:hanging="432"/>
              <w:jc w:val="center"/>
              <w:rPr>
                <w:color w:val="000000"/>
                <w:sz w:val="24"/>
              </w:rPr>
            </w:pPr>
            <w:r>
              <w:rPr>
                <w:rFonts w:hint="eastAsia"/>
                <w:color w:val="000000"/>
                <w:spacing w:val="-24"/>
                <w:sz w:val="24"/>
              </w:rPr>
              <w:t>主要岗位类别</w:t>
            </w:r>
          </w:p>
        </w:tc>
        <w:tc>
          <w:tcPr>
            <w:tcW w:w="212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before="1" w:line="242" w:lineRule="auto"/>
              <w:ind w:left="845" w:right="117" w:hanging="720"/>
              <w:jc w:val="center"/>
              <w:rPr>
                <w:color w:val="000000"/>
                <w:sz w:val="21"/>
              </w:rPr>
            </w:pPr>
            <w:r>
              <w:rPr>
                <w:color w:val="000000"/>
                <w:sz w:val="21"/>
              </w:rPr>
              <w:t>证书举例</w:t>
            </w:r>
          </w:p>
        </w:tc>
        <w:tc>
          <w:tcPr>
            <w:tcW w:w="2835"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4"/>
              </w:rPr>
            </w:pPr>
            <w:r>
              <w:rPr>
                <w:rFonts w:hint="eastAsia"/>
                <w:color w:val="000000"/>
                <w:sz w:val="24"/>
              </w:rPr>
              <w:t>颁证机构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392"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
              <w:ind w:left="10"/>
              <w:jc w:val="center"/>
              <w:rPr>
                <w:color w:val="000000"/>
                <w:sz w:val="24"/>
              </w:rPr>
            </w:pPr>
            <w:r>
              <w:rPr>
                <w:rFonts w:hint="eastAsia"/>
                <w:color w:val="000000"/>
                <w:sz w:val="24"/>
              </w:rPr>
              <w:t>旅游类</w:t>
            </w:r>
          </w:p>
          <w:p>
            <w:pPr>
              <w:pStyle w:val="20"/>
              <w:spacing w:before="1"/>
              <w:ind w:left="10"/>
              <w:jc w:val="center"/>
              <w:rPr>
                <w:color w:val="000000"/>
                <w:sz w:val="24"/>
              </w:rPr>
            </w:pPr>
            <w:r>
              <w:rPr>
                <w:rFonts w:hint="eastAsia"/>
                <w:color w:val="000000"/>
                <w:sz w:val="24"/>
              </w:rPr>
              <w:t>7</w:t>
            </w:r>
          </w:p>
          <w:p>
            <w:pPr>
              <w:pStyle w:val="20"/>
              <w:spacing w:before="1"/>
              <w:ind w:left="10"/>
              <w:jc w:val="center"/>
              <w:rPr>
                <w:color w:val="000000"/>
                <w:sz w:val="24"/>
              </w:rPr>
            </w:pPr>
            <w:r>
              <w:rPr>
                <w:rFonts w:hint="eastAsia"/>
                <w:color w:val="000000"/>
                <w:sz w:val="24"/>
              </w:rPr>
              <w:t>4</w:t>
            </w:r>
          </w:p>
          <w:p>
            <w:pPr>
              <w:pStyle w:val="20"/>
              <w:spacing w:before="1"/>
              <w:ind w:left="10"/>
              <w:jc w:val="center"/>
              <w:rPr>
                <w:color w:val="000000"/>
                <w:sz w:val="24"/>
              </w:rPr>
            </w:pPr>
            <w:r>
              <w:rPr>
                <w:rFonts w:hint="eastAsia"/>
                <w:color w:val="000000"/>
                <w:sz w:val="24"/>
              </w:rPr>
              <w:t>0</w:t>
            </w:r>
          </w:p>
          <w:p>
            <w:pPr>
              <w:pStyle w:val="20"/>
              <w:spacing w:before="1"/>
              <w:ind w:left="10"/>
              <w:jc w:val="center"/>
              <w:rPr>
                <w:color w:val="000000"/>
                <w:sz w:val="24"/>
              </w:rPr>
            </w:pPr>
            <w:r>
              <w:rPr>
                <w:rFonts w:hint="eastAsia"/>
                <w:color w:val="000000"/>
                <w:sz w:val="24"/>
              </w:rPr>
              <w:t>1</w:t>
            </w:r>
          </w:p>
        </w:tc>
        <w:tc>
          <w:tcPr>
            <w:tcW w:w="425"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6"/>
              <w:ind w:left="10"/>
              <w:jc w:val="center"/>
              <w:rPr>
                <w:color w:val="000000"/>
                <w:w w:val="99"/>
                <w:sz w:val="21"/>
              </w:rPr>
            </w:pPr>
            <w:r>
              <w:rPr>
                <w:color w:val="000000"/>
                <w:w w:val="99"/>
                <w:sz w:val="21"/>
              </w:rPr>
              <w:t>服务业</w:t>
            </w:r>
          </w:p>
        </w:tc>
        <w:tc>
          <w:tcPr>
            <w:tcW w:w="18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left="10"/>
              <w:jc w:val="center"/>
              <w:rPr>
                <w:color w:val="000000"/>
                <w:w w:val="99"/>
                <w:sz w:val="21"/>
              </w:rPr>
            </w:pPr>
            <w:r>
              <w:rPr>
                <w:rFonts w:hint="eastAsia"/>
                <w:color w:val="000000"/>
                <w:w w:val="99"/>
                <w:sz w:val="21"/>
              </w:rPr>
              <w:t>旅行社服务</w:t>
            </w:r>
          </w:p>
        </w:tc>
        <w:tc>
          <w:tcPr>
            <w:tcW w:w="155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 w:line="242" w:lineRule="auto"/>
              <w:ind w:left="106" w:right="95"/>
              <w:jc w:val="center"/>
              <w:rPr>
                <w:color w:val="000000"/>
                <w:sz w:val="21"/>
              </w:rPr>
            </w:pPr>
            <w:r>
              <w:rPr>
                <w:rFonts w:hint="eastAsia"/>
                <w:color w:val="000000"/>
                <w:sz w:val="21"/>
              </w:rPr>
              <w:t>旅行社外联员</w:t>
            </w:r>
          </w:p>
        </w:tc>
        <w:tc>
          <w:tcPr>
            <w:tcW w:w="212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 w:line="242" w:lineRule="auto"/>
              <w:ind w:left="106" w:right="95"/>
              <w:jc w:val="center"/>
              <w:rPr>
                <w:color w:val="000000"/>
                <w:sz w:val="21"/>
              </w:rPr>
            </w:pPr>
            <w:r>
              <w:rPr>
                <w:rFonts w:hint="eastAsia"/>
                <w:color w:val="000000"/>
                <w:sz w:val="21"/>
              </w:rPr>
              <w:t>旅游咨询师</w:t>
            </w:r>
          </w:p>
          <w:p>
            <w:pPr>
              <w:pStyle w:val="20"/>
              <w:spacing w:before="1" w:line="242" w:lineRule="auto"/>
              <w:ind w:left="106" w:right="95"/>
              <w:jc w:val="center"/>
              <w:rPr>
                <w:color w:val="000000"/>
                <w:sz w:val="21"/>
              </w:rPr>
            </w:pPr>
            <w:r>
              <w:rPr>
                <w:rFonts w:hint="eastAsia"/>
                <w:color w:val="000000"/>
                <w:sz w:val="21"/>
              </w:rPr>
              <w:t>（助理师）</w:t>
            </w:r>
          </w:p>
        </w:tc>
        <w:tc>
          <w:tcPr>
            <w:tcW w:w="2835"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400" w:lineRule="exact"/>
              <w:ind w:right="170"/>
              <w:jc w:val="center"/>
              <w:rPr>
                <w:color w:val="000000"/>
                <w:sz w:val="24"/>
              </w:rPr>
            </w:pPr>
            <w:r>
              <w:rPr>
                <w:rFonts w:hint="eastAsia"/>
                <w:color w:val="000000"/>
                <w:sz w:val="21"/>
              </w:rPr>
              <w:t>人力资源和社会保障部中国就业培训技术指导中心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392"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
              <w:ind w:left="10"/>
              <w:jc w:val="center"/>
              <w:rPr>
                <w:color w:val="000000"/>
                <w:sz w:val="21"/>
              </w:rPr>
            </w:pPr>
          </w:p>
        </w:tc>
        <w:tc>
          <w:tcPr>
            <w:tcW w:w="425"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6" w:line="278" w:lineRule="auto"/>
              <w:ind w:left="106" w:right="97"/>
              <w:jc w:val="center"/>
              <w:rPr>
                <w:color w:val="000000"/>
                <w:sz w:val="21"/>
              </w:rPr>
            </w:pPr>
          </w:p>
        </w:tc>
        <w:tc>
          <w:tcPr>
            <w:tcW w:w="18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left="106" w:right="99"/>
              <w:jc w:val="center"/>
              <w:rPr>
                <w:color w:val="000000"/>
                <w:sz w:val="21"/>
              </w:rPr>
            </w:pPr>
            <w:r>
              <w:rPr>
                <w:rFonts w:hint="eastAsia"/>
                <w:color w:val="000000"/>
                <w:sz w:val="21"/>
              </w:rPr>
              <w:t>导游服务</w:t>
            </w:r>
          </w:p>
        </w:tc>
        <w:tc>
          <w:tcPr>
            <w:tcW w:w="155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 w:line="242" w:lineRule="auto"/>
              <w:ind w:left="106" w:right="95"/>
              <w:jc w:val="center"/>
              <w:rPr>
                <w:color w:val="000000"/>
                <w:sz w:val="21"/>
              </w:rPr>
            </w:pPr>
            <w:r>
              <w:rPr>
                <w:color w:val="000000"/>
                <w:sz w:val="21"/>
              </w:rPr>
              <w:t>导游员</w:t>
            </w:r>
          </w:p>
        </w:tc>
        <w:tc>
          <w:tcPr>
            <w:tcW w:w="212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 w:line="242" w:lineRule="auto"/>
              <w:ind w:left="106" w:right="95"/>
              <w:jc w:val="center"/>
              <w:rPr>
                <w:color w:val="000000"/>
                <w:sz w:val="21"/>
              </w:rPr>
            </w:pPr>
            <w:r>
              <w:rPr>
                <w:rFonts w:hint="eastAsia"/>
                <w:color w:val="000000"/>
                <w:sz w:val="21"/>
              </w:rPr>
              <w:t>导游资格</w:t>
            </w:r>
          </w:p>
        </w:tc>
        <w:tc>
          <w:tcPr>
            <w:tcW w:w="2835"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400" w:lineRule="exact"/>
              <w:ind w:right="170"/>
              <w:jc w:val="center"/>
              <w:rPr>
                <w:color w:val="000000"/>
                <w:sz w:val="21"/>
              </w:rPr>
            </w:pPr>
            <w:r>
              <w:rPr>
                <w:rFonts w:hint="eastAsia"/>
                <w:color w:val="000000"/>
                <w:sz w:val="21"/>
              </w:rPr>
              <w:t>省、自治区、直辖市旅游行政主管部门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392" w:type="dxa"/>
            <w:vMerge w:val="continue"/>
            <w:tcBorders>
              <w:top w:val="single" w:color="A2B7B2" w:sz="4" w:space="0"/>
              <w:left w:val="single" w:color="A2B7B2" w:sz="4" w:space="0"/>
              <w:bottom w:val="single" w:color="A2B7B2" w:sz="4" w:space="0"/>
              <w:right w:val="single" w:color="A2B7B2" w:sz="4" w:space="0"/>
            </w:tcBorders>
            <w:shd w:val="clear" w:color="auto" w:fill="FEFEFE"/>
          </w:tcPr>
          <w:p>
            <w:pPr>
              <w:rPr>
                <w:color w:val="000000"/>
                <w:sz w:val="2"/>
                <w:szCs w:val="2"/>
              </w:rPr>
            </w:pPr>
          </w:p>
        </w:tc>
        <w:tc>
          <w:tcPr>
            <w:tcW w:w="425" w:type="dxa"/>
            <w:vMerge w:val="continue"/>
            <w:tcBorders>
              <w:top w:val="single" w:color="A2B7B2" w:sz="4" w:space="0"/>
              <w:left w:val="single" w:color="A2B7B2" w:sz="4" w:space="0"/>
              <w:bottom w:val="single" w:color="A2B7B2" w:sz="4" w:space="0"/>
              <w:right w:val="single" w:color="A2B7B2" w:sz="4" w:space="0"/>
            </w:tcBorders>
            <w:shd w:val="clear" w:color="auto" w:fill="F0F0F0"/>
          </w:tcPr>
          <w:p>
            <w:pPr>
              <w:rPr>
                <w:color w:val="000000"/>
                <w:sz w:val="2"/>
                <w:szCs w:val="2"/>
              </w:rPr>
            </w:pPr>
          </w:p>
        </w:tc>
        <w:tc>
          <w:tcPr>
            <w:tcW w:w="18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left="10"/>
              <w:jc w:val="center"/>
              <w:rPr>
                <w:color w:val="000000"/>
                <w:w w:val="99"/>
                <w:sz w:val="21"/>
              </w:rPr>
            </w:pPr>
            <w:r>
              <w:rPr>
                <w:rFonts w:hint="eastAsia"/>
                <w:color w:val="000000"/>
                <w:w w:val="99"/>
                <w:sz w:val="21"/>
              </w:rPr>
              <w:t>旅游景区服务</w:t>
            </w:r>
          </w:p>
        </w:tc>
        <w:tc>
          <w:tcPr>
            <w:tcW w:w="155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ind w:left="10"/>
              <w:jc w:val="center"/>
              <w:rPr>
                <w:color w:val="000000"/>
                <w:w w:val="99"/>
                <w:sz w:val="21"/>
              </w:rPr>
            </w:pPr>
            <w:r>
              <w:rPr>
                <w:rFonts w:hint="eastAsia"/>
                <w:color w:val="000000"/>
                <w:w w:val="99"/>
                <w:sz w:val="21"/>
              </w:rPr>
              <w:t>景区讲解员</w:t>
            </w:r>
          </w:p>
        </w:tc>
        <w:tc>
          <w:tcPr>
            <w:tcW w:w="212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 w:line="242" w:lineRule="auto"/>
              <w:ind w:left="106" w:right="95"/>
              <w:jc w:val="center"/>
              <w:rPr>
                <w:color w:val="000000"/>
                <w:sz w:val="21"/>
              </w:rPr>
            </w:pPr>
            <w:r>
              <w:rPr>
                <w:rFonts w:hint="eastAsia"/>
                <w:color w:val="000000"/>
                <w:sz w:val="21"/>
              </w:rPr>
              <w:t>景区讲解员（初级</w:t>
            </w:r>
            <w:r>
              <w:rPr>
                <w:color w:val="000000"/>
                <w:sz w:val="21"/>
              </w:rPr>
              <w:t>)</w:t>
            </w:r>
          </w:p>
        </w:tc>
        <w:tc>
          <w:tcPr>
            <w:tcW w:w="2835"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400" w:lineRule="exact"/>
              <w:ind w:right="170"/>
              <w:jc w:val="center"/>
              <w:rPr>
                <w:color w:val="000000"/>
                <w:sz w:val="24"/>
              </w:rPr>
            </w:pPr>
            <w:r>
              <w:rPr>
                <w:rFonts w:hint="eastAsia"/>
                <w:color w:val="000000"/>
                <w:sz w:val="21"/>
              </w:rPr>
              <w:t>地方旅游行政主管部门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392" w:type="dxa"/>
            <w:vMerge w:val="continue"/>
            <w:tcBorders>
              <w:top w:val="single" w:color="A2B7B2" w:sz="4" w:space="0"/>
              <w:left w:val="single" w:color="A2B7B2" w:sz="4" w:space="0"/>
              <w:bottom w:val="single" w:color="A2B7B2" w:sz="4" w:space="0"/>
              <w:right w:val="single" w:color="A2B7B2" w:sz="4" w:space="0"/>
            </w:tcBorders>
            <w:shd w:val="clear" w:color="auto" w:fill="FEFEFE"/>
          </w:tcPr>
          <w:p>
            <w:pPr>
              <w:rPr>
                <w:color w:val="000000"/>
                <w:sz w:val="2"/>
                <w:szCs w:val="2"/>
              </w:rPr>
            </w:pPr>
          </w:p>
        </w:tc>
        <w:tc>
          <w:tcPr>
            <w:tcW w:w="425" w:type="dxa"/>
            <w:vMerge w:val="continue"/>
            <w:tcBorders>
              <w:top w:val="single" w:color="A2B7B2" w:sz="4" w:space="0"/>
              <w:left w:val="single" w:color="A2B7B2" w:sz="4" w:space="0"/>
              <w:bottom w:val="single" w:color="A2B7B2" w:sz="4" w:space="0"/>
              <w:right w:val="single" w:color="A2B7B2" w:sz="4" w:space="0"/>
            </w:tcBorders>
            <w:shd w:val="clear" w:color="auto" w:fill="F0F0F0"/>
          </w:tcPr>
          <w:p>
            <w:pPr>
              <w:rPr>
                <w:color w:val="000000"/>
                <w:sz w:val="2"/>
                <w:szCs w:val="2"/>
              </w:rPr>
            </w:pPr>
          </w:p>
        </w:tc>
        <w:tc>
          <w:tcPr>
            <w:tcW w:w="18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autoSpaceDE/>
              <w:autoSpaceDN/>
              <w:jc w:val="center"/>
              <w:rPr>
                <w:color w:val="000000"/>
                <w:w w:val="99"/>
                <w:sz w:val="21"/>
              </w:rPr>
            </w:pPr>
            <w:r>
              <w:rPr>
                <w:rFonts w:hint="eastAsia"/>
                <w:color w:val="000000"/>
                <w:sz w:val="21"/>
                <w:szCs w:val="21"/>
                <w:lang w:val="en-US" w:bidi="ar-SA"/>
              </w:rPr>
              <w:t>定制旅行服务</w:t>
            </w:r>
          </w:p>
        </w:tc>
        <w:tc>
          <w:tcPr>
            <w:tcW w:w="155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ind w:left="10"/>
              <w:jc w:val="center"/>
              <w:rPr>
                <w:color w:val="000000"/>
                <w:w w:val="99"/>
                <w:sz w:val="21"/>
              </w:rPr>
            </w:pPr>
            <w:r>
              <w:rPr>
                <w:rFonts w:hint="eastAsia"/>
                <w:color w:val="000000"/>
                <w:w w:val="99"/>
                <w:sz w:val="21"/>
              </w:rPr>
              <w:t>定制旅行师</w:t>
            </w:r>
          </w:p>
        </w:tc>
        <w:tc>
          <w:tcPr>
            <w:tcW w:w="212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 w:line="242" w:lineRule="auto"/>
              <w:ind w:left="106" w:right="95"/>
              <w:jc w:val="center"/>
              <w:rPr>
                <w:color w:val="000000"/>
                <w:sz w:val="21"/>
              </w:rPr>
            </w:pPr>
            <w:r>
              <w:rPr>
                <w:rFonts w:hint="eastAsia"/>
                <w:color w:val="000000"/>
                <w:sz w:val="21"/>
                <w:szCs w:val="21"/>
              </w:rPr>
              <w:t>定制旅行管家服务</w:t>
            </w:r>
          </w:p>
        </w:tc>
        <w:tc>
          <w:tcPr>
            <w:tcW w:w="2835"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400" w:lineRule="exact"/>
              <w:ind w:right="170"/>
              <w:jc w:val="center"/>
              <w:rPr>
                <w:color w:val="000000"/>
                <w:sz w:val="24"/>
              </w:rPr>
            </w:pPr>
            <w:r>
              <w:rPr>
                <w:rFonts w:hint="eastAsia"/>
                <w:color w:val="000000"/>
                <w:sz w:val="21"/>
                <w:szCs w:val="21"/>
              </w:rPr>
              <w:t>携程旅游网络技术（上海）有限公司</w:t>
            </w:r>
          </w:p>
        </w:tc>
      </w:tr>
    </w:tbl>
    <w:p>
      <w:pPr>
        <w:ind w:firstLine="560" w:firstLineChars="200"/>
        <w:jc w:val="both"/>
        <w:outlineLvl w:val="0"/>
        <w:rPr>
          <w:rFonts w:ascii="黑体" w:eastAsia="黑体"/>
          <w:sz w:val="28"/>
          <w:szCs w:val="28"/>
        </w:rPr>
      </w:pPr>
      <w:bookmarkStart w:id="4" w:name="_Toc19164"/>
      <w:r>
        <w:rPr>
          <w:rFonts w:hint="eastAsia" w:ascii="黑体" w:eastAsia="黑体"/>
          <w:sz w:val="28"/>
          <w:szCs w:val="28"/>
        </w:rPr>
        <w:t>五、培养目标、培养规格与培养特色</w:t>
      </w:r>
      <w:bookmarkEnd w:id="4"/>
    </w:p>
    <w:p>
      <w:pPr>
        <w:ind w:firstLine="560" w:firstLineChars="200"/>
        <w:jc w:val="both"/>
        <w:outlineLvl w:val="1"/>
        <w:rPr>
          <w:rFonts w:ascii="楷体" w:eastAsia="楷体"/>
          <w:bCs/>
          <w:sz w:val="28"/>
          <w:szCs w:val="28"/>
          <w:lang w:val="en-US"/>
        </w:rPr>
      </w:pPr>
      <w:bookmarkStart w:id="5" w:name="_Toc12744"/>
      <w:r>
        <w:rPr>
          <w:rFonts w:hint="eastAsia" w:ascii="楷体" w:eastAsia="楷体"/>
          <w:bCs/>
          <w:sz w:val="28"/>
          <w:szCs w:val="28"/>
          <w:lang w:val="en-US"/>
        </w:rPr>
        <w:t>（一）培养目标</w:t>
      </w:r>
      <w:bookmarkEnd w:id="5"/>
    </w:p>
    <w:p>
      <w:pPr>
        <w:ind w:firstLine="556" w:firstLineChars="200"/>
        <w:jc w:val="both"/>
        <w:rPr>
          <w:rFonts w:ascii="仿宋_GB2312" w:eastAsia="仿宋_GB2312"/>
          <w:spacing w:val="-1"/>
          <w:sz w:val="28"/>
          <w:szCs w:val="28"/>
        </w:rPr>
      </w:pPr>
      <w:r>
        <w:rPr>
          <w:rFonts w:hint="eastAsia" w:ascii="仿宋_GB2312" w:eastAsia="仿宋_GB2312"/>
          <w:spacing w:val="-1"/>
          <w:sz w:val="28"/>
          <w:szCs w:val="28"/>
        </w:rPr>
        <w:t>本专业面向本地旅游景区、旅行社、展览馆、旅游信息咨询中心，通过课程思政、文化浸润、技能强化、劳动教育等方式，培养德智体美劳全面发展，掌握扎实的科学文化基础和旅游地理、导游讲解、定制旅行等知识，</w:t>
      </w:r>
      <w:r>
        <w:rPr>
          <w:rFonts w:hint="eastAsia" w:ascii="仿宋_GB2312" w:eastAsia="仿宋_GB2312"/>
          <w:spacing w:val="-1"/>
          <w:sz w:val="28"/>
          <w:szCs w:val="28"/>
          <w:lang w:val="en-US"/>
        </w:rPr>
        <w:t>运</w:t>
      </w:r>
      <w:r>
        <w:rPr>
          <w:rFonts w:hint="eastAsia" w:ascii="仿宋_GB2312" w:eastAsia="仿宋_GB2312"/>
          <w:spacing w:val="-1"/>
          <w:sz w:val="28"/>
          <w:szCs w:val="28"/>
        </w:rPr>
        <w:t>用旅游景区服务、导游讲解、旅行社运营、定制旅行服务等</w:t>
      </w:r>
      <w:r>
        <w:rPr>
          <w:rFonts w:hint="eastAsia" w:ascii="仿宋_GB2312" w:eastAsia="仿宋_GB2312"/>
          <w:spacing w:val="-1"/>
          <w:sz w:val="28"/>
          <w:szCs w:val="28"/>
          <w:lang w:val="en-US"/>
        </w:rPr>
        <w:t>能力</w:t>
      </w:r>
      <w:r>
        <w:rPr>
          <w:rFonts w:hint="eastAsia" w:ascii="仿宋_GB2312" w:eastAsia="仿宋_GB2312"/>
          <w:spacing w:val="-1"/>
          <w:sz w:val="28"/>
          <w:szCs w:val="28"/>
        </w:rPr>
        <w:t>，具有良好的服务意识、工匠精神和信息素养，能够从事景区服务、导游服务、旅行社服务、定制旅行服务等工作的技术技能人才。</w:t>
      </w:r>
    </w:p>
    <w:p>
      <w:pPr>
        <w:ind w:firstLine="560" w:firstLineChars="200"/>
        <w:jc w:val="both"/>
        <w:outlineLvl w:val="1"/>
        <w:rPr>
          <w:rFonts w:ascii="楷体" w:eastAsia="楷体"/>
          <w:bCs/>
          <w:sz w:val="28"/>
          <w:szCs w:val="28"/>
          <w:lang w:val="en-US"/>
        </w:rPr>
      </w:pPr>
      <w:bookmarkStart w:id="6" w:name="_Toc7594"/>
      <w:r>
        <w:rPr>
          <w:rFonts w:hint="eastAsia" w:ascii="楷体" w:eastAsia="楷体"/>
          <w:bCs/>
          <w:sz w:val="28"/>
          <w:szCs w:val="28"/>
          <w:lang w:val="en-US"/>
        </w:rPr>
        <w:t>（二）培养规格</w:t>
      </w:r>
      <w:bookmarkEnd w:id="6"/>
    </w:p>
    <w:p>
      <w:pPr>
        <w:pStyle w:val="19"/>
        <w:spacing w:before="0"/>
        <w:ind w:left="0" w:firstLine="560" w:firstLineChars="200"/>
        <w:jc w:val="both"/>
        <w:outlineLvl w:val="2"/>
        <w:rPr>
          <w:rFonts w:ascii="仿宋_GB2312" w:eastAsia="仿宋_GB2312"/>
          <w:sz w:val="28"/>
          <w:szCs w:val="28"/>
        </w:rPr>
      </w:pPr>
      <w:bookmarkStart w:id="7" w:name="_Toc30207"/>
      <w:r>
        <w:rPr>
          <w:rFonts w:hint="eastAsia" w:ascii="仿宋_GB2312" w:eastAsia="仿宋_GB2312"/>
          <w:sz w:val="28"/>
          <w:szCs w:val="28"/>
        </w:rPr>
        <w:t>1.知识</w:t>
      </w:r>
      <w:bookmarkEnd w:id="7"/>
    </w:p>
    <w:p>
      <w:pPr>
        <w:ind w:left="640"/>
        <w:jc w:val="both"/>
        <w:rPr>
          <w:rFonts w:ascii="仿宋_GB2312" w:eastAsia="仿宋_GB2312"/>
          <w:sz w:val="28"/>
          <w:szCs w:val="28"/>
        </w:rPr>
      </w:pPr>
      <w:r>
        <w:rPr>
          <w:rFonts w:hint="eastAsia" w:ascii="仿宋_GB2312" w:eastAsia="仿宋_GB2312"/>
          <w:sz w:val="28"/>
          <w:szCs w:val="28"/>
        </w:rPr>
        <w:t>（1）掌握必需的旅游基础知识；</w:t>
      </w:r>
    </w:p>
    <w:p>
      <w:pPr>
        <w:ind w:left="640"/>
        <w:jc w:val="both"/>
        <w:rPr>
          <w:rFonts w:ascii="仿宋_GB2312" w:eastAsia="仿宋_GB2312"/>
          <w:sz w:val="28"/>
          <w:szCs w:val="28"/>
        </w:rPr>
      </w:pPr>
      <w:r>
        <w:rPr>
          <w:rFonts w:hint="eastAsia" w:ascii="仿宋_GB2312" w:eastAsia="仿宋_GB2312"/>
          <w:sz w:val="28"/>
          <w:szCs w:val="28"/>
        </w:rPr>
        <w:t>（2）掌握本地旅游资源分布；</w:t>
      </w:r>
    </w:p>
    <w:p>
      <w:pPr>
        <w:ind w:left="640"/>
        <w:jc w:val="both"/>
        <w:rPr>
          <w:rFonts w:ascii="仿宋_GB2312" w:eastAsia="仿宋_GB2312"/>
          <w:sz w:val="28"/>
          <w:szCs w:val="28"/>
        </w:rPr>
      </w:pPr>
      <w:r>
        <w:rPr>
          <w:rFonts w:hint="eastAsia" w:ascii="仿宋_GB2312" w:eastAsia="仿宋_GB2312"/>
          <w:sz w:val="28"/>
          <w:szCs w:val="28"/>
        </w:rPr>
        <w:t>（3）掌握地方文化相关知识。</w:t>
      </w:r>
    </w:p>
    <w:p>
      <w:pPr>
        <w:ind w:left="640"/>
        <w:jc w:val="both"/>
        <w:rPr>
          <w:rFonts w:ascii="仿宋_GB2312" w:eastAsia="仿宋_GB2312"/>
          <w:sz w:val="28"/>
          <w:szCs w:val="28"/>
        </w:rPr>
      </w:pPr>
      <w:r>
        <w:rPr>
          <w:rFonts w:hint="eastAsia" w:ascii="仿宋_GB2312" w:eastAsia="仿宋_GB2312"/>
          <w:sz w:val="28"/>
          <w:szCs w:val="28"/>
        </w:rPr>
        <w:t>（4）掌握旅行社运营相关基础知识；</w:t>
      </w:r>
    </w:p>
    <w:p>
      <w:pPr>
        <w:ind w:left="640"/>
        <w:jc w:val="both"/>
        <w:rPr>
          <w:rFonts w:ascii="仿宋_GB2312" w:eastAsia="仿宋_GB2312"/>
          <w:sz w:val="28"/>
          <w:szCs w:val="28"/>
        </w:rPr>
      </w:pPr>
      <w:r>
        <w:rPr>
          <w:rFonts w:hint="eastAsia" w:ascii="仿宋_GB2312" w:eastAsia="仿宋_GB2312"/>
          <w:sz w:val="28"/>
          <w:szCs w:val="28"/>
        </w:rPr>
        <w:t>（5）掌握定制旅行服务相关基础知识；</w:t>
      </w:r>
    </w:p>
    <w:p>
      <w:pPr>
        <w:ind w:left="640"/>
        <w:jc w:val="both"/>
        <w:rPr>
          <w:rFonts w:ascii="仿宋_GB2312" w:eastAsia="仿宋_GB2312"/>
          <w:sz w:val="28"/>
          <w:szCs w:val="28"/>
        </w:rPr>
      </w:pPr>
      <w:r>
        <w:rPr>
          <w:rFonts w:hint="eastAsia" w:ascii="仿宋_GB2312" w:eastAsia="仿宋_GB2312"/>
          <w:sz w:val="28"/>
          <w:szCs w:val="28"/>
        </w:rPr>
        <w:t>（6）掌握旅游服务心理学知识；</w:t>
      </w:r>
      <w:r>
        <w:rPr>
          <w:rFonts w:ascii="仿宋_GB2312" w:eastAsia="仿宋_GB2312"/>
          <w:sz w:val="28"/>
          <w:szCs w:val="28"/>
        </w:rPr>
        <w:t xml:space="preserve"> </w:t>
      </w:r>
    </w:p>
    <w:p>
      <w:pPr>
        <w:ind w:left="640"/>
        <w:jc w:val="both"/>
        <w:rPr>
          <w:rFonts w:ascii="仿宋_GB2312" w:eastAsia="仿宋_GB2312"/>
          <w:sz w:val="28"/>
          <w:szCs w:val="28"/>
        </w:rPr>
      </w:pPr>
      <w:r>
        <w:rPr>
          <w:rFonts w:hint="eastAsia" w:ascii="仿宋_GB2312" w:eastAsia="仿宋_GB2312"/>
          <w:sz w:val="28"/>
          <w:szCs w:val="28"/>
        </w:rPr>
        <w:t>（7）掌握现代汉语相关知识；</w:t>
      </w:r>
    </w:p>
    <w:p>
      <w:pPr>
        <w:ind w:left="640"/>
        <w:jc w:val="both"/>
        <w:rPr>
          <w:rFonts w:ascii="仿宋_GB2312" w:eastAsia="仿宋_GB2312"/>
          <w:sz w:val="28"/>
          <w:szCs w:val="28"/>
        </w:rPr>
      </w:pPr>
      <w:r>
        <w:rPr>
          <w:rFonts w:hint="eastAsia" w:ascii="仿宋_GB2312" w:eastAsia="仿宋_GB2312"/>
          <w:sz w:val="28"/>
          <w:szCs w:val="28"/>
        </w:rPr>
        <w:t>（8）常用旅游英语基础知识；</w:t>
      </w:r>
    </w:p>
    <w:p>
      <w:pPr>
        <w:ind w:left="640"/>
        <w:jc w:val="both"/>
        <w:rPr>
          <w:rFonts w:ascii="仿宋_GB2312" w:eastAsia="仿宋_GB2312"/>
          <w:sz w:val="28"/>
          <w:szCs w:val="28"/>
        </w:rPr>
      </w:pPr>
      <w:r>
        <w:rPr>
          <w:rFonts w:hint="eastAsia" w:ascii="仿宋_GB2312" w:eastAsia="仿宋_GB2312"/>
          <w:sz w:val="28"/>
          <w:szCs w:val="28"/>
        </w:rPr>
        <w:t>（9）掌握常用的信息技术知识；</w:t>
      </w:r>
    </w:p>
    <w:p>
      <w:pPr>
        <w:ind w:left="636"/>
        <w:jc w:val="both"/>
        <w:rPr>
          <w:rFonts w:ascii="仿宋_GB2312" w:eastAsia="仿宋_GB2312"/>
          <w:sz w:val="28"/>
          <w:szCs w:val="28"/>
        </w:rPr>
      </w:pPr>
      <w:r>
        <w:rPr>
          <w:rFonts w:hint="eastAsia" w:ascii="仿宋_GB2312" w:eastAsia="仿宋_GB2312"/>
          <w:spacing w:val="-2"/>
          <w:sz w:val="28"/>
          <w:szCs w:val="28"/>
        </w:rPr>
        <w:t>（10）掌握旅游应急处理相关知识。</w:t>
      </w:r>
    </w:p>
    <w:p>
      <w:pPr>
        <w:pStyle w:val="19"/>
        <w:spacing w:before="0"/>
        <w:ind w:left="0" w:firstLine="560" w:firstLineChars="200"/>
        <w:jc w:val="both"/>
        <w:outlineLvl w:val="2"/>
        <w:rPr>
          <w:rFonts w:ascii="仿宋_GB2312" w:eastAsia="仿宋_GB2312"/>
          <w:sz w:val="28"/>
          <w:szCs w:val="28"/>
        </w:rPr>
      </w:pPr>
      <w:bookmarkStart w:id="8" w:name="_Toc24381"/>
      <w:r>
        <w:rPr>
          <w:rFonts w:hint="eastAsia" w:ascii="仿宋_GB2312" w:eastAsia="仿宋_GB2312"/>
          <w:sz w:val="28"/>
          <w:szCs w:val="28"/>
        </w:rPr>
        <w:t>2.能力</w:t>
      </w:r>
      <w:bookmarkEnd w:id="8"/>
    </w:p>
    <w:p>
      <w:pPr>
        <w:ind w:left="640"/>
        <w:jc w:val="both"/>
        <w:rPr>
          <w:rFonts w:ascii="仿宋_GB2312" w:eastAsia="仿宋_GB2312"/>
          <w:spacing w:val="-2"/>
          <w:sz w:val="28"/>
          <w:szCs w:val="28"/>
        </w:rPr>
      </w:pPr>
      <w:r>
        <w:rPr>
          <w:rFonts w:hint="eastAsia" w:ascii="仿宋_GB2312" w:eastAsia="仿宋_GB2312"/>
          <w:spacing w:val="-2"/>
          <w:sz w:val="28"/>
          <w:szCs w:val="28"/>
        </w:rPr>
        <w:t>（1）能胜任旅游景区、旅行社、定制旅行、导游等基层岗位；（2）能提供旅游产品咨询、接待、销售服务；</w:t>
      </w:r>
    </w:p>
    <w:p>
      <w:pPr>
        <w:ind w:left="640"/>
        <w:jc w:val="both"/>
        <w:rPr>
          <w:rFonts w:ascii="仿宋_GB2312" w:eastAsia="仿宋_GB2312"/>
          <w:spacing w:val="-2"/>
          <w:sz w:val="28"/>
          <w:szCs w:val="28"/>
        </w:rPr>
      </w:pPr>
      <w:r>
        <w:rPr>
          <w:rFonts w:hint="eastAsia" w:ascii="仿宋_GB2312" w:eastAsia="仿宋_GB2312"/>
          <w:spacing w:val="-2"/>
          <w:sz w:val="28"/>
          <w:szCs w:val="28"/>
        </w:rPr>
        <w:t>（3）</w:t>
      </w:r>
      <w:r>
        <w:rPr>
          <w:rFonts w:hint="eastAsia" w:ascii="仿宋_GB2312" w:eastAsia="仿宋_GB2312"/>
          <w:sz w:val="28"/>
          <w:szCs w:val="28"/>
        </w:rPr>
        <w:t>能使用标准普通话进行服务，</w:t>
      </w:r>
      <w:r>
        <w:rPr>
          <w:rFonts w:hint="eastAsia" w:ascii="仿宋_GB2312" w:eastAsia="仿宋_GB2312"/>
          <w:spacing w:val="-2"/>
          <w:sz w:val="28"/>
          <w:szCs w:val="28"/>
        </w:rPr>
        <w:t>能进行简单的旅游英语口语表达；</w:t>
      </w:r>
    </w:p>
    <w:p>
      <w:pPr>
        <w:ind w:left="640"/>
        <w:jc w:val="both"/>
        <w:rPr>
          <w:rFonts w:ascii="仿宋_GB2312" w:eastAsia="仿宋_GB2312"/>
          <w:sz w:val="28"/>
          <w:szCs w:val="28"/>
        </w:rPr>
      </w:pPr>
      <w:r>
        <w:rPr>
          <w:rFonts w:hint="eastAsia" w:ascii="仿宋_GB2312" w:eastAsia="仿宋_GB2312"/>
          <w:spacing w:val="-2"/>
          <w:sz w:val="28"/>
          <w:szCs w:val="28"/>
        </w:rPr>
        <w:t>（4）</w:t>
      </w:r>
      <w:r>
        <w:rPr>
          <w:rFonts w:hint="eastAsia" w:ascii="仿宋_GB2312" w:eastAsia="仿宋_GB2312"/>
          <w:sz w:val="28"/>
          <w:szCs w:val="28"/>
        </w:rPr>
        <w:t>能与客人有效沟通并获得认可</w:t>
      </w:r>
    </w:p>
    <w:p>
      <w:pPr>
        <w:ind w:left="640"/>
        <w:jc w:val="both"/>
        <w:rPr>
          <w:rFonts w:ascii="仿宋_GB2312" w:eastAsia="仿宋_GB2312"/>
          <w:sz w:val="28"/>
          <w:szCs w:val="28"/>
        </w:rPr>
      </w:pPr>
      <w:r>
        <w:rPr>
          <w:rFonts w:hint="eastAsia" w:ascii="仿宋_GB2312" w:eastAsia="仿宋_GB2312"/>
          <w:sz w:val="28"/>
          <w:szCs w:val="28"/>
        </w:rPr>
        <w:t>（5）能使用数字化发展的要求，能熟练使用岗位设备和业务软件；</w:t>
      </w:r>
    </w:p>
    <w:p>
      <w:pPr>
        <w:ind w:left="640"/>
        <w:jc w:val="both"/>
        <w:rPr>
          <w:rFonts w:ascii="仿宋_GB2312" w:eastAsia="仿宋_GB2312"/>
          <w:sz w:val="28"/>
          <w:szCs w:val="28"/>
        </w:rPr>
      </w:pPr>
      <w:r>
        <w:rPr>
          <w:rFonts w:hint="eastAsia" w:ascii="仿宋_GB2312" w:eastAsia="仿宋_GB2312"/>
          <w:sz w:val="28"/>
          <w:szCs w:val="28"/>
        </w:rPr>
        <w:t>（6）能处理旅游突发事件；</w:t>
      </w:r>
    </w:p>
    <w:p>
      <w:pPr>
        <w:ind w:left="640"/>
        <w:jc w:val="both"/>
        <w:rPr>
          <w:sz w:val="28"/>
          <w:szCs w:val="28"/>
          <w:lang w:val="en-US" w:bidi="ar-SA"/>
        </w:rPr>
      </w:pPr>
      <w:r>
        <w:rPr>
          <w:rFonts w:hint="eastAsia" w:ascii="仿宋_GB2312" w:eastAsia="仿宋_GB2312"/>
          <w:sz w:val="28"/>
          <w:szCs w:val="28"/>
        </w:rPr>
        <w:t>（7）能引导游客爱护环境、文明安全旅游；</w:t>
      </w:r>
    </w:p>
    <w:p>
      <w:pPr>
        <w:pStyle w:val="19"/>
        <w:spacing w:before="0"/>
        <w:ind w:left="0" w:firstLine="560" w:firstLineChars="200"/>
        <w:jc w:val="both"/>
        <w:outlineLvl w:val="2"/>
        <w:rPr>
          <w:rFonts w:ascii="仿宋_GB2312" w:eastAsia="仿宋_GB2312"/>
          <w:sz w:val="28"/>
          <w:szCs w:val="28"/>
        </w:rPr>
      </w:pPr>
      <w:bookmarkStart w:id="9" w:name="_Toc14909"/>
      <w:r>
        <w:rPr>
          <w:rFonts w:hint="eastAsia" w:ascii="仿宋_GB2312" w:eastAsia="仿宋_GB2312"/>
          <w:sz w:val="28"/>
          <w:szCs w:val="28"/>
        </w:rPr>
        <w:t>3.素质</w:t>
      </w:r>
      <w:bookmarkEnd w:id="9"/>
    </w:p>
    <w:p>
      <w:pPr>
        <w:ind w:firstLine="552" w:firstLineChars="200"/>
        <w:jc w:val="both"/>
        <w:rPr>
          <w:rFonts w:ascii="仿宋_GB2312" w:eastAsia="仿宋_GB2312"/>
          <w:sz w:val="28"/>
          <w:szCs w:val="28"/>
        </w:rPr>
      </w:pPr>
      <w:r>
        <w:rPr>
          <w:rFonts w:hint="eastAsia" w:ascii="仿宋_GB2312" w:eastAsia="仿宋_GB2312"/>
          <w:spacing w:val="-2"/>
          <w:sz w:val="28"/>
          <w:szCs w:val="28"/>
        </w:rPr>
        <w:t>（1）具有良好的职业道德修养,能自觉遵守行业法规、规范</w:t>
      </w:r>
      <w:r>
        <w:rPr>
          <w:rFonts w:hint="eastAsia" w:ascii="仿宋_GB2312" w:eastAsia="仿宋_GB2312"/>
          <w:sz w:val="28"/>
          <w:szCs w:val="28"/>
        </w:rPr>
        <w:t>和企业规章制度；</w:t>
      </w:r>
    </w:p>
    <w:p>
      <w:pPr>
        <w:ind w:firstLine="556" w:firstLineChars="200"/>
        <w:jc w:val="both"/>
        <w:rPr>
          <w:rFonts w:ascii="仿宋_GB2312" w:eastAsia="仿宋_GB2312"/>
          <w:sz w:val="28"/>
          <w:szCs w:val="28"/>
        </w:rPr>
      </w:pPr>
      <w:r>
        <w:rPr>
          <w:rFonts w:hint="eastAsia" w:ascii="仿宋_GB2312" w:eastAsia="仿宋_GB2312"/>
          <w:spacing w:val="-1"/>
          <w:sz w:val="28"/>
          <w:szCs w:val="28"/>
        </w:rPr>
        <w:t>（2）具有爱</w:t>
      </w:r>
      <w:r>
        <w:rPr>
          <w:rFonts w:hint="eastAsia" w:ascii="仿宋_GB2312" w:eastAsia="仿宋_GB2312"/>
          <w:sz w:val="28"/>
          <w:szCs w:val="28"/>
        </w:rPr>
        <w:t>岗敬业，</w:t>
      </w:r>
      <w:r>
        <w:rPr>
          <w:rFonts w:hint="eastAsia" w:ascii="仿宋_GB2312" w:eastAsia="仿宋_GB2312"/>
          <w:spacing w:val="-1"/>
          <w:sz w:val="28"/>
          <w:szCs w:val="28"/>
        </w:rPr>
        <w:t>主动、热情、甘于奉献的服务意识</w:t>
      </w:r>
      <w:r>
        <w:rPr>
          <w:rFonts w:hint="eastAsia" w:ascii="仿宋_GB2312" w:eastAsia="仿宋_GB2312"/>
          <w:sz w:val="28"/>
          <w:szCs w:val="28"/>
        </w:rPr>
        <w:t>。</w:t>
      </w:r>
    </w:p>
    <w:p>
      <w:pPr>
        <w:ind w:firstLine="560" w:firstLineChars="200"/>
        <w:jc w:val="both"/>
        <w:rPr>
          <w:rFonts w:ascii="仿宋_GB2312" w:eastAsia="仿宋_GB2312"/>
          <w:sz w:val="28"/>
          <w:szCs w:val="28"/>
        </w:rPr>
      </w:pPr>
      <w:r>
        <w:rPr>
          <w:rFonts w:hint="eastAsia" w:ascii="仿宋_GB2312" w:eastAsia="仿宋_GB2312"/>
          <w:sz w:val="28"/>
          <w:szCs w:val="28"/>
        </w:rPr>
        <w:t>（3）具有良好的旅游行业行为规范、礼仪素养和美学素养。</w:t>
      </w:r>
    </w:p>
    <w:p>
      <w:pPr>
        <w:ind w:firstLine="560" w:firstLineChars="200"/>
        <w:jc w:val="both"/>
        <w:rPr>
          <w:rFonts w:ascii="仿宋_GB2312" w:eastAsia="仿宋_GB2312"/>
          <w:sz w:val="28"/>
          <w:szCs w:val="28"/>
        </w:rPr>
      </w:pPr>
      <w:r>
        <w:rPr>
          <w:rFonts w:hint="eastAsia" w:ascii="仿宋_GB2312" w:eastAsia="仿宋_GB2312"/>
          <w:sz w:val="28"/>
          <w:szCs w:val="28"/>
        </w:rPr>
        <w:t>（4）具有良好团队协作精神。</w:t>
      </w:r>
    </w:p>
    <w:p>
      <w:pPr>
        <w:ind w:firstLine="560" w:firstLineChars="200"/>
        <w:jc w:val="both"/>
        <w:rPr>
          <w:rFonts w:ascii="仿宋_GB2312" w:eastAsia="仿宋_GB2312"/>
          <w:sz w:val="28"/>
          <w:szCs w:val="28"/>
        </w:rPr>
      </w:pPr>
      <w:r>
        <w:rPr>
          <w:rFonts w:hint="eastAsia" w:ascii="仿宋_GB2312" w:eastAsia="仿宋_GB2312"/>
          <w:sz w:val="28"/>
          <w:szCs w:val="28"/>
        </w:rPr>
        <w:t>（5）具有安全生产的意识，节约资源，倡导绿色消费。</w:t>
      </w:r>
    </w:p>
    <w:p>
      <w:pPr>
        <w:ind w:firstLine="560" w:firstLineChars="200"/>
        <w:jc w:val="both"/>
        <w:rPr>
          <w:rFonts w:ascii="仿宋_GB2312" w:eastAsia="仿宋_GB2312"/>
          <w:sz w:val="28"/>
          <w:szCs w:val="28"/>
        </w:rPr>
      </w:pPr>
      <w:r>
        <w:rPr>
          <w:rFonts w:hint="eastAsia" w:ascii="仿宋_GB2312" w:eastAsia="仿宋_GB2312"/>
          <w:sz w:val="28"/>
          <w:szCs w:val="28"/>
        </w:rPr>
        <w:t>（6）具有适应行业变化、自我提升的潜质和终身学习和可持续发展的意识。</w:t>
      </w:r>
    </w:p>
    <w:p>
      <w:pPr>
        <w:ind w:firstLine="560" w:firstLineChars="200"/>
        <w:jc w:val="both"/>
        <w:rPr>
          <w:rFonts w:ascii="仿宋_GB2312" w:eastAsia="仿宋_GB2312"/>
          <w:sz w:val="28"/>
          <w:szCs w:val="28"/>
        </w:rPr>
      </w:pPr>
      <w:r>
        <w:rPr>
          <w:rFonts w:hint="eastAsia" w:ascii="仿宋_GB2312" w:eastAsia="仿宋_GB2312"/>
          <w:sz w:val="28"/>
          <w:szCs w:val="28"/>
        </w:rPr>
        <w:t>（7）</w:t>
      </w:r>
      <w:r>
        <w:rPr>
          <w:rFonts w:hint="eastAsia" w:ascii="仿宋_GB2312" w:eastAsia="仿宋_GB2312"/>
          <w:spacing w:val="-6"/>
          <w:sz w:val="28"/>
          <w:szCs w:val="28"/>
        </w:rPr>
        <w:t>具有为家乡旅游业发展热情宣讲的奉献精神</w:t>
      </w:r>
      <w:r>
        <w:rPr>
          <w:rFonts w:hint="eastAsia" w:ascii="仿宋_GB2312" w:eastAsia="仿宋_GB2312"/>
          <w:spacing w:val="-9"/>
          <w:sz w:val="28"/>
          <w:szCs w:val="28"/>
        </w:rPr>
        <w:t>。</w:t>
      </w:r>
    </w:p>
    <w:p>
      <w:pPr>
        <w:pStyle w:val="19"/>
        <w:spacing w:before="0"/>
        <w:ind w:left="0" w:firstLine="560" w:firstLineChars="200"/>
        <w:jc w:val="both"/>
        <w:outlineLvl w:val="2"/>
        <w:rPr>
          <w:rFonts w:ascii="仿宋_GB2312" w:eastAsia="仿宋_GB2312"/>
          <w:sz w:val="28"/>
          <w:szCs w:val="28"/>
        </w:rPr>
      </w:pPr>
      <w:bookmarkStart w:id="10" w:name="_Toc23744"/>
      <w:r>
        <w:rPr>
          <w:rFonts w:hint="eastAsia" w:ascii="仿宋_GB2312" w:eastAsia="仿宋_GB2312"/>
          <w:sz w:val="28"/>
          <w:szCs w:val="28"/>
        </w:rPr>
        <w:t>4.岗位职业能力分析</w:t>
      </w:r>
      <w:bookmarkEnd w:id="10"/>
    </w:p>
    <w:tbl>
      <w:tblPr>
        <w:tblStyle w:val="12"/>
        <w:tblW w:w="9238"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58"/>
        <w:gridCol w:w="1843"/>
        <w:gridCol w:w="62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blHeader/>
        </w:trPr>
        <w:tc>
          <w:tcPr>
            <w:tcW w:w="1158" w:type="dxa"/>
            <w:tcBorders>
              <w:top w:val="single" w:color="A2B7B2" w:sz="8" w:space="0"/>
              <w:left w:val="single" w:color="A2B7B2" w:sz="8" w:space="0"/>
              <w:bottom w:val="single" w:color="A2B7B2" w:sz="8" w:space="0"/>
              <w:right w:val="single" w:color="A2B7B2" w:sz="8" w:space="0"/>
            </w:tcBorders>
            <w:shd w:val="clear" w:color="auto" w:fill="DCE4E2"/>
            <w:vAlign w:val="center"/>
          </w:tcPr>
          <w:p>
            <w:pPr>
              <w:jc w:val="center"/>
              <w:rPr>
                <w:rFonts w:ascii="仿宋_GB2312"/>
                <w:b/>
                <w:color w:val="000000"/>
                <w:sz w:val="24"/>
                <w:szCs w:val="20"/>
              </w:rPr>
            </w:pPr>
            <w:r>
              <w:rPr>
                <w:rFonts w:hint="eastAsia" w:ascii="仿宋_GB2312"/>
                <w:b/>
                <w:color w:val="000000"/>
                <w:sz w:val="24"/>
                <w:szCs w:val="20"/>
              </w:rPr>
              <w:t>工作岗位</w:t>
            </w:r>
          </w:p>
        </w:tc>
        <w:tc>
          <w:tcPr>
            <w:tcW w:w="1843" w:type="dxa"/>
            <w:tcBorders>
              <w:top w:val="single" w:color="A2B7B2" w:sz="8" w:space="0"/>
              <w:left w:val="single" w:color="A2B7B2" w:sz="8" w:space="0"/>
              <w:bottom w:val="single" w:color="A2B7B2" w:sz="8" w:space="0"/>
              <w:right w:val="single" w:color="A2B7B2" w:sz="8" w:space="0"/>
            </w:tcBorders>
            <w:shd w:val="clear" w:color="auto" w:fill="DCE4E2"/>
            <w:vAlign w:val="center"/>
          </w:tcPr>
          <w:p>
            <w:pPr>
              <w:jc w:val="center"/>
              <w:rPr>
                <w:rFonts w:ascii="仿宋_GB2312"/>
                <w:b/>
                <w:color w:val="000000"/>
                <w:sz w:val="24"/>
                <w:szCs w:val="20"/>
              </w:rPr>
            </w:pPr>
            <w:r>
              <w:rPr>
                <w:rFonts w:hint="eastAsia" w:ascii="仿宋_GB2312"/>
                <w:b/>
                <w:color w:val="000000"/>
                <w:sz w:val="24"/>
                <w:szCs w:val="20"/>
              </w:rPr>
              <w:t>工作任务</w:t>
            </w:r>
          </w:p>
        </w:tc>
        <w:tc>
          <w:tcPr>
            <w:tcW w:w="6237" w:type="dxa"/>
            <w:tcBorders>
              <w:top w:val="single" w:color="A2B7B2" w:sz="8" w:space="0"/>
              <w:left w:val="single" w:color="A2B7B2" w:sz="8" w:space="0"/>
              <w:bottom w:val="single" w:color="A2B7B2" w:sz="8" w:space="0"/>
              <w:right w:val="single" w:color="A2B7B2" w:sz="8" w:space="0"/>
            </w:tcBorders>
            <w:shd w:val="clear" w:color="auto" w:fill="DCE4E2"/>
            <w:vAlign w:val="center"/>
          </w:tcPr>
          <w:p>
            <w:pPr>
              <w:jc w:val="center"/>
              <w:rPr>
                <w:rFonts w:ascii="仿宋_GB2312"/>
                <w:b/>
                <w:color w:val="000000"/>
                <w:sz w:val="24"/>
                <w:szCs w:val="20"/>
              </w:rPr>
            </w:pPr>
            <w:r>
              <w:rPr>
                <w:rFonts w:hint="eastAsia" w:ascii="仿宋_GB2312"/>
                <w:b/>
                <w:color w:val="000000"/>
                <w:sz w:val="24"/>
                <w:szCs w:val="20"/>
              </w:rPr>
              <w:t>职业能力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restart"/>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b/>
                <w:color w:val="000000"/>
                <w:sz w:val="21"/>
                <w:szCs w:val="21"/>
              </w:rPr>
            </w:pPr>
            <w:r>
              <w:rPr>
                <w:rFonts w:hint="eastAsia"/>
                <w:color w:val="000000"/>
                <w:sz w:val="21"/>
                <w:szCs w:val="21"/>
              </w:rPr>
              <w:t>A1旅行社</w:t>
            </w:r>
            <w:r>
              <w:rPr>
                <w:rFonts w:hint="eastAsia"/>
                <w:bCs/>
                <w:color w:val="000000"/>
                <w:sz w:val="21"/>
                <w:szCs w:val="21"/>
              </w:rPr>
              <w:t>外联员</w:t>
            </w: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A1-1咨询接待</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A1-1-1能</w:t>
            </w:r>
            <w:r>
              <w:rPr>
                <w:rFonts w:hint="eastAsia"/>
                <w:bCs/>
                <w:color w:val="000000"/>
                <w:sz w:val="21"/>
                <w:szCs w:val="21"/>
              </w:rPr>
              <w:t>具有较强的语言表达能力和亲和力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atLeast"/>
              <w:ind w:firstLine="480"/>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bCs/>
                <w:color w:val="000000"/>
                <w:sz w:val="21"/>
                <w:szCs w:val="21"/>
              </w:rPr>
            </w:pPr>
            <w:r>
              <w:rPr>
                <w:rFonts w:hint="eastAsia"/>
                <w:color w:val="000000"/>
                <w:sz w:val="21"/>
                <w:szCs w:val="21"/>
              </w:rPr>
              <w:t>A1-1-2能具</w:t>
            </w:r>
            <w:r>
              <w:rPr>
                <w:rFonts w:hint="eastAsia"/>
                <w:bCs/>
                <w:color w:val="000000"/>
                <w:sz w:val="21"/>
                <w:szCs w:val="21"/>
              </w:rPr>
              <w:t>有吃苦耐劳的精神和极强的责任心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atLeast"/>
              <w:ind w:firstLine="480"/>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A1-1-3能按照礼仪规范接待客户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atLeast"/>
              <w:ind w:firstLine="480"/>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A1-1-4能具备一定的问答及引导技巧，有一定的应变能力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atLeast"/>
              <w:ind w:firstLine="480"/>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A1-1-5能使用计算机进行预订资料的查询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A1-2 推介产品</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A1-2-1能熟悉相关旅游产品信息，采集相关旅游产品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A1-2-2能熟练地介绍相关旅游产品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A1-2-3能</w:t>
            </w:r>
            <w:r>
              <w:rPr>
                <w:rFonts w:hint="eastAsia"/>
                <w:bCs/>
                <w:color w:val="000000"/>
                <w:sz w:val="21"/>
                <w:szCs w:val="21"/>
              </w:rPr>
              <w:t>具备旅游线路、景区景点、机票酒店等相关咨询的解答能力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A1-2-4能根据客人意见对推介线路进行修改的能力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A1-2-5能运用基本的销售方法推介产品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A1-3手续办理</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A1-3-1能</w:t>
            </w:r>
            <w:r>
              <w:rPr>
                <w:rFonts w:hint="eastAsia"/>
                <w:bCs/>
                <w:color w:val="000000"/>
                <w:sz w:val="21"/>
                <w:szCs w:val="21"/>
              </w:rPr>
              <w:t>熟练操作电脑，具有商务礼仪基本常识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bCs/>
                <w:color w:val="000000"/>
                <w:sz w:val="21"/>
                <w:szCs w:val="21"/>
              </w:rPr>
            </w:pPr>
            <w:r>
              <w:rPr>
                <w:rFonts w:hint="eastAsia"/>
                <w:color w:val="000000"/>
                <w:sz w:val="21"/>
                <w:szCs w:val="21"/>
              </w:rPr>
              <w:t>A1-3-2</w:t>
            </w:r>
            <w:r>
              <w:rPr>
                <w:rFonts w:hint="eastAsia"/>
                <w:bCs/>
                <w:color w:val="000000"/>
                <w:sz w:val="21"/>
                <w:szCs w:val="21"/>
              </w:rPr>
              <w:t>能为游客办理旅游线路、机票酒店等旅游产品的预订工作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A1-3-3能熟悉操作规程，准确理解客人的预订要求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A1-3-4能制定预订状况控制表和相关统计报表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A1-4售后服务</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A1-4-1能具备一定的沟通能力和应变能力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A1-4-2能倾听并理解客人的投诉要求，并给出最有效的解答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A1-4-3掌握投诉处理程序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b/>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A1-4-4会进行售后登记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restart"/>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color w:val="000000"/>
                <w:sz w:val="21"/>
                <w:szCs w:val="21"/>
              </w:rPr>
              <w:t>A2</w:t>
            </w:r>
            <w:r>
              <w:rPr>
                <w:rFonts w:hint="eastAsia"/>
                <w:color w:val="000000"/>
                <w:sz w:val="21"/>
                <w:szCs w:val="21"/>
              </w:rPr>
              <w:t>导游员</w:t>
            </w: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w:t>
            </w:r>
            <w:r>
              <w:rPr>
                <w:color w:val="000000"/>
                <w:sz w:val="21"/>
                <w:szCs w:val="21"/>
              </w:rPr>
              <w:t>2</w:t>
            </w:r>
            <w:r>
              <w:rPr>
                <w:rFonts w:hint="eastAsia"/>
                <w:color w:val="000000"/>
                <w:sz w:val="21"/>
                <w:szCs w:val="21"/>
              </w:rPr>
              <w:t>-1准备</w:t>
            </w:r>
          </w:p>
        </w:tc>
        <w:tc>
          <w:tcPr>
            <w:tcW w:w="6237" w:type="dxa"/>
            <w:tcBorders>
              <w:top w:val="single" w:color="A2B7B2" w:sz="4" w:space="0"/>
              <w:left w:val="single" w:color="A2B7B2" w:sz="8" w:space="0"/>
              <w:bottom w:val="single" w:color="A2B7B2" w:sz="8" w:space="0"/>
              <w:right w:val="single" w:color="A2B7B2" w:sz="8" w:space="0"/>
            </w:tcBorders>
            <w:shd w:val="clear" w:color="auto" w:fill="FEFEFE"/>
          </w:tcPr>
          <w:p>
            <w:pPr>
              <w:jc w:val="both"/>
              <w:textAlignment w:val="center"/>
              <w:rPr>
                <w:color w:val="000000"/>
                <w:sz w:val="21"/>
                <w:szCs w:val="21"/>
              </w:rPr>
            </w:pPr>
            <w:r>
              <w:rPr>
                <w:rFonts w:hint="eastAsia"/>
                <w:color w:val="000000"/>
                <w:sz w:val="21"/>
                <w:szCs w:val="21"/>
              </w:rPr>
              <w:t>A2-1-1能具有良好的思想品德和渊博的知识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A2-1-2能熟悉旅游目的地情况和交通情况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A2-1-3能具有良好的专业技能和个人形象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A2-1-4能熟悉旅游团及成员相关情况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A2-1-5能核实食、宿等相关事宜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r>
              <w:rPr>
                <w:rFonts w:hint="eastAsia"/>
                <w:color w:val="000000"/>
                <w:sz w:val="21"/>
                <w:szCs w:val="21"/>
              </w:rPr>
              <w:t>A</w:t>
            </w:r>
            <w:r>
              <w:rPr>
                <w:color w:val="000000"/>
                <w:sz w:val="21"/>
                <w:szCs w:val="21"/>
              </w:rPr>
              <w:t>2</w:t>
            </w:r>
            <w:r>
              <w:rPr>
                <w:rFonts w:hint="eastAsia"/>
                <w:color w:val="000000"/>
                <w:sz w:val="21"/>
                <w:szCs w:val="21"/>
              </w:rPr>
              <w:t>-2接团</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A2-2-1能核实游客抵达事宜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A2-2-2能协调接待各方人员准时抵达接站地点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A2-2-3能认找、核实旅游团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A2-2-4能协助行李交接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center"/>
              <w:textAlignment w:val="center"/>
              <w:rPr>
                <w:rFonts w:ascii="仿宋_GB2312" w:hAnsi="华文仿宋"/>
                <w:color w:val="000000"/>
                <w:sz w:val="24"/>
                <w:szCs w:val="24"/>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A2-2-5能规范引导游客登车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center"/>
              <w:textAlignment w:val="center"/>
              <w:rPr>
                <w:rFonts w:ascii="仿宋_GB2312" w:hAnsi="华文仿宋"/>
                <w:color w:val="000000"/>
                <w:sz w:val="24"/>
                <w:szCs w:val="24"/>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A2-2-6能具有身心健康，具有良好的个人形象，语言表达能力和人际交往能力极强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r>
              <w:rPr>
                <w:rFonts w:hint="eastAsia"/>
                <w:color w:val="000000"/>
                <w:sz w:val="21"/>
                <w:szCs w:val="21"/>
              </w:rPr>
              <w:t>A</w:t>
            </w:r>
            <w:r>
              <w:rPr>
                <w:color w:val="000000"/>
                <w:sz w:val="21"/>
                <w:szCs w:val="21"/>
              </w:rPr>
              <w:t>2</w:t>
            </w:r>
            <w:r>
              <w:rPr>
                <w:rFonts w:hint="eastAsia"/>
                <w:color w:val="000000"/>
                <w:sz w:val="21"/>
                <w:szCs w:val="21"/>
              </w:rPr>
              <w:t>-3游览</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A2-3-1能具有较强的组织协调能力、应变能力以及娱乐、救护、外语等专项技能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A2-3-2能具有处理突发事件的能力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r>
              <w:rPr>
                <w:rFonts w:hint="eastAsia"/>
                <w:color w:val="000000"/>
                <w:sz w:val="21"/>
                <w:szCs w:val="21"/>
              </w:rPr>
              <w:t>A</w:t>
            </w:r>
            <w:r>
              <w:rPr>
                <w:color w:val="000000"/>
                <w:sz w:val="21"/>
                <w:szCs w:val="21"/>
              </w:rPr>
              <w:t>2</w:t>
            </w:r>
            <w:r>
              <w:rPr>
                <w:rFonts w:hint="eastAsia"/>
                <w:color w:val="000000"/>
                <w:sz w:val="21"/>
                <w:szCs w:val="21"/>
              </w:rPr>
              <w:t>-4送行</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A2-4-1能具有一定的沟通能力，了解客人对服务过程的满意度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ind w:firstLine="482"/>
              <w:jc w:val="center"/>
              <w:rPr>
                <w:rFonts w:ascii="仿宋_GB2312" w:hAnsi="仿宋_GB2312"/>
                <w:color w:val="000000"/>
                <w:sz w:val="24"/>
                <w:szCs w:val="24"/>
              </w:rPr>
            </w:pPr>
          </w:p>
        </w:tc>
        <w:tc>
          <w:tcPr>
            <w:tcW w:w="1843" w:type="dxa"/>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rPr>
                <w:color w:val="000000"/>
                <w:sz w:val="21"/>
                <w:szCs w:val="21"/>
              </w:rPr>
            </w:pPr>
            <w:r>
              <w:rPr>
                <w:rFonts w:hint="eastAsia"/>
                <w:color w:val="000000"/>
                <w:sz w:val="21"/>
                <w:szCs w:val="21"/>
              </w:rPr>
              <w:t>A</w:t>
            </w:r>
            <w:r>
              <w:rPr>
                <w:color w:val="000000"/>
                <w:sz w:val="21"/>
                <w:szCs w:val="21"/>
              </w:rPr>
              <w:t>2</w:t>
            </w:r>
            <w:r>
              <w:rPr>
                <w:rFonts w:hint="eastAsia"/>
                <w:color w:val="000000"/>
                <w:sz w:val="21"/>
                <w:szCs w:val="21"/>
              </w:rPr>
              <w:t>-5结算</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A2-5-1能具有一定的计算能力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restart"/>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r>
              <w:rPr>
                <w:rFonts w:hint="eastAsia"/>
                <w:color w:val="000000"/>
                <w:sz w:val="21"/>
                <w:szCs w:val="21"/>
              </w:rPr>
              <w:t>A</w:t>
            </w:r>
            <w:r>
              <w:rPr>
                <w:color w:val="000000"/>
                <w:sz w:val="21"/>
                <w:szCs w:val="21"/>
              </w:rPr>
              <w:t>3</w:t>
            </w:r>
            <w:r>
              <w:rPr>
                <w:rFonts w:hint="eastAsia"/>
                <w:color w:val="000000"/>
                <w:sz w:val="21"/>
                <w:szCs w:val="21"/>
              </w:rPr>
              <w:t>景区讲解员</w:t>
            </w: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w:t>
            </w:r>
            <w:r>
              <w:rPr>
                <w:color w:val="000000"/>
                <w:sz w:val="21"/>
                <w:szCs w:val="21"/>
              </w:rPr>
              <w:t>3</w:t>
            </w:r>
            <w:r>
              <w:rPr>
                <w:rFonts w:hint="eastAsia"/>
                <w:color w:val="000000"/>
                <w:sz w:val="21"/>
                <w:szCs w:val="21"/>
              </w:rPr>
              <w:t>-1准备</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A3-1-1能熟悉景点线路和讲解的相关知识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A3-1-2能运用礼仪知识进行接待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A3-1-3能使用规范的业务用语回答客人的提问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A3-1-4能具有良好的专业技能、个人形象和基本的语言表达能力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w:t>
            </w:r>
            <w:r>
              <w:rPr>
                <w:color w:val="000000"/>
                <w:sz w:val="21"/>
                <w:szCs w:val="21"/>
              </w:rPr>
              <w:t>3</w:t>
            </w:r>
            <w:r>
              <w:rPr>
                <w:rFonts w:hint="eastAsia"/>
                <w:color w:val="000000"/>
                <w:sz w:val="21"/>
                <w:szCs w:val="21"/>
              </w:rPr>
              <w:t>-2接团</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A3-2-1能熟悉接待任务和流程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A3-2-2能根据游客的需求制定游览线路并编写讲解词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A3-2-3能落实接待事宜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A3-2-4能熟悉讲解程序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r>
              <w:rPr>
                <w:rFonts w:hint="eastAsia"/>
                <w:color w:val="000000"/>
                <w:sz w:val="21"/>
                <w:szCs w:val="21"/>
              </w:rPr>
              <w:t>A</w:t>
            </w:r>
            <w:r>
              <w:rPr>
                <w:color w:val="000000"/>
                <w:sz w:val="21"/>
                <w:szCs w:val="21"/>
              </w:rPr>
              <w:t>3</w:t>
            </w:r>
            <w:r>
              <w:rPr>
                <w:rFonts w:hint="eastAsia"/>
                <w:color w:val="000000"/>
                <w:sz w:val="21"/>
                <w:szCs w:val="21"/>
              </w:rPr>
              <w:t>-3游览</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A3-3-1会热情、友好地致欢迎词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A3-3-2能准确流畅的用普通话进行讲解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A3-3-3能提供景区（点）向导服务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A3-3-4能正确处理景区（点）游览过程中出现的突发情况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A3-3-5能生动、形象地介绍旅游纪念品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A3-3-6能提供旅游纪念品售后服务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jc w:val="both"/>
              <w:textAlignment w:val="center"/>
              <w:rPr>
                <w:color w:val="000000"/>
                <w:sz w:val="21"/>
                <w:szCs w:val="21"/>
              </w:rPr>
            </w:pPr>
            <w:r>
              <w:rPr>
                <w:rFonts w:hint="eastAsia"/>
                <w:color w:val="000000"/>
                <w:sz w:val="21"/>
                <w:szCs w:val="21"/>
              </w:rPr>
              <w:t>A3-3-7能具有较强的景点讲解能力和答疑能力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restart"/>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定制旅行社</w:t>
            </w: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p>
            <w:pPr>
              <w:spacing w:line="240" w:lineRule="exact"/>
              <w:jc w:val="both"/>
              <w:textAlignment w:val="center"/>
              <w:rPr>
                <w:color w:val="000000"/>
                <w:sz w:val="21"/>
                <w:szCs w:val="21"/>
              </w:rPr>
            </w:pPr>
          </w:p>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-1首呼落单</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A4-1-1能根据接单步骤，正确使用在线定制系统及时接单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A4-1-2能根据在线定制系统卤蛋不走，准确录入有效需求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A4-1-3能根据需求单次序，按定制服务流程进行处理和记录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A4-1-4能在规定时间完成首次外呼，结合客户在线提交的需求完整记录客户需求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A4-1-5能正确使用对客沟通技巧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-2需求分析</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A4-2-1能根据客户需求单和首次外呼判断客户所属市场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A4-2-2能根据需求信息，分析客户需求核心诉求点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A4-2-3能根据可控产品资源与客户需求匹配，判断行程需求合理性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A4-2-4能根据客户需求进行针对性行程和有价格优势资源推荐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-3行程设计</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A4-3-1能准确确定满足客户核心诉求点的资源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rPr>
                <w:color w:val="000000"/>
                <w:sz w:val="21"/>
                <w:szCs w:val="21"/>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lang w:val="en-US"/>
              </w:rPr>
            </w:pPr>
            <w:r>
              <w:rPr>
                <w:rFonts w:hint="eastAsia"/>
                <w:color w:val="000000"/>
                <w:sz w:val="21"/>
                <w:szCs w:val="21"/>
                <w:lang w:val="en-US"/>
              </w:rPr>
              <w:t>A4-3-2</w:t>
            </w:r>
            <w:r>
              <w:rPr>
                <w:rFonts w:hint="eastAsia"/>
                <w:color w:val="000000"/>
                <w:sz w:val="21"/>
                <w:szCs w:val="21"/>
              </w:rPr>
              <w:t>能把握交通安排合理性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lang w:val="en-US"/>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rFonts w:ascii="仿宋_GB2312" w:hAnsi="华文仿宋"/>
                <w:color w:val="000000"/>
                <w:sz w:val="24"/>
                <w:szCs w:val="24"/>
                <w:lang w:val="en-US"/>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lang w:val="en-US"/>
              </w:rPr>
            </w:pPr>
            <w:r>
              <w:rPr>
                <w:rFonts w:hint="eastAsia"/>
                <w:color w:val="000000"/>
                <w:sz w:val="21"/>
                <w:szCs w:val="21"/>
                <w:lang w:val="en-US"/>
              </w:rPr>
              <w:t>A4-3-3</w:t>
            </w:r>
            <w:r>
              <w:rPr>
                <w:rFonts w:hint="eastAsia"/>
                <w:color w:val="000000"/>
                <w:sz w:val="21"/>
                <w:szCs w:val="21"/>
              </w:rPr>
              <w:t>能安排性价比最佳酒店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lang w:val="en-US"/>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rFonts w:ascii="仿宋_GB2312" w:hAnsi="华文仿宋"/>
                <w:color w:val="000000"/>
                <w:sz w:val="24"/>
                <w:szCs w:val="24"/>
                <w:lang w:val="en-US"/>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A4-3-4能运用时空组合要素，合理设计行程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rFonts w:ascii="仿宋_GB2312" w:hAnsi="华文仿宋"/>
                <w:color w:val="000000"/>
                <w:sz w:val="24"/>
                <w:szCs w:val="24"/>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A4-3-5能为顾客提供单一旅游目的地至少两套设计方案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4-4</w:t>
            </w:r>
            <w:r>
              <w:rPr>
                <w:rFonts w:hint="eastAsia"/>
                <w:color w:val="000000"/>
                <w:sz w:val="21"/>
                <w:szCs w:val="21"/>
              </w:rPr>
              <w:t>成本核算</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4-4-1</w:t>
            </w:r>
            <w:r>
              <w:rPr>
                <w:rFonts w:hint="eastAsia"/>
                <w:color w:val="000000"/>
                <w:sz w:val="21"/>
                <w:szCs w:val="21"/>
              </w:rPr>
              <w:t>能检查资源搭配合理性，确定出行成本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4-4-2</w:t>
            </w:r>
            <w:r>
              <w:rPr>
                <w:rFonts w:hint="eastAsia"/>
                <w:color w:val="000000"/>
                <w:sz w:val="21"/>
                <w:szCs w:val="21"/>
              </w:rPr>
              <w:t>能根据现有产品资源核算成本，准确报价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4-4-3</w:t>
            </w:r>
            <w:r>
              <w:rPr>
                <w:rFonts w:hint="eastAsia"/>
                <w:color w:val="000000"/>
                <w:sz w:val="21"/>
                <w:szCs w:val="21"/>
              </w:rPr>
              <w:t>能统一换算单位，确保计价准确无误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4-5</w:t>
            </w:r>
            <w:r>
              <w:rPr>
                <w:rFonts w:hint="eastAsia"/>
                <w:color w:val="000000"/>
                <w:sz w:val="21"/>
                <w:szCs w:val="21"/>
              </w:rPr>
              <w:t>行程报价</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4-5-1</w:t>
            </w:r>
            <w:r>
              <w:rPr>
                <w:rFonts w:hint="eastAsia"/>
                <w:color w:val="000000"/>
                <w:sz w:val="21"/>
                <w:szCs w:val="21"/>
              </w:rPr>
              <w:t>能根据报价规范，计算每一项产品资源成本及服务费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4-5-2</w:t>
            </w:r>
            <w:r>
              <w:rPr>
                <w:rFonts w:hint="eastAsia"/>
                <w:color w:val="000000"/>
                <w:sz w:val="21"/>
                <w:szCs w:val="21"/>
              </w:rPr>
              <w:t>能准确描述不同报价组合定制的优势，协助游客决策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4-5-3</w:t>
            </w:r>
            <w:r>
              <w:rPr>
                <w:rFonts w:hint="eastAsia"/>
                <w:color w:val="000000"/>
                <w:sz w:val="21"/>
                <w:szCs w:val="21"/>
              </w:rPr>
              <w:t>能耐心调整行程与价格报价，调整次数控制在3次之内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6方案内容及视觉呈现</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4-5-1</w:t>
            </w:r>
            <w:r>
              <w:rPr>
                <w:rFonts w:hint="eastAsia"/>
                <w:color w:val="000000"/>
                <w:sz w:val="21"/>
                <w:szCs w:val="21"/>
              </w:rPr>
              <w:t>能结合客户需求为定制产品行程及日程名称命名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6</w:t>
            </w:r>
            <w:r>
              <w:rPr>
                <w:color w:val="000000"/>
                <w:sz w:val="21"/>
                <w:szCs w:val="21"/>
              </w:rPr>
              <w:t>-2</w:t>
            </w:r>
            <w:r>
              <w:rPr>
                <w:rFonts w:hint="eastAsia"/>
                <w:color w:val="000000"/>
                <w:sz w:val="21"/>
                <w:szCs w:val="21"/>
              </w:rPr>
              <w:t>能结合客户需求描述方案特色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6</w:t>
            </w:r>
            <w:r>
              <w:rPr>
                <w:color w:val="000000"/>
                <w:sz w:val="21"/>
                <w:szCs w:val="21"/>
              </w:rPr>
              <w:t>-3</w:t>
            </w:r>
            <w:r>
              <w:rPr>
                <w:rFonts w:hint="eastAsia"/>
                <w:color w:val="000000"/>
                <w:sz w:val="21"/>
                <w:szCs w:val="21"/>
              </w:rPr>
              <w:t>能将食住行游购娱及活动项目完整展现在方案中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6</w:t>
            </w:r>
            <w:r>
              <w:rPr>
                <w:color w:val="000000"/>
                <w:sz w:val="21"/>
                <w:szCs w:val="21"/>
              </w:rPr>
              <w:t>-4</w:t>
            </w:r>
            <w:r>
              <w:rPr>
                <w:rFonts w:hint="eastAsia"/>
                <w:color w:val="000000"/>
                <w:sz w:val="21"/>
                <w:szCs w:val="21"/>
              </w:rPr>
              <w:t>能规范使用文字、图片，保证方案信息的准确和美观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6</w:t>
            </w:r>
            <w:r>
              <w:rPr>
                <w:color w:val="000000"/>
                <w:sz w:val="21"/>
                <w:szCs w:val="21"/>
              </w:rPr>
              <w:t>-5</w:t>
            </w:r>
            <w:r>
              <w:rPr>
                <w:rFonts w:hint="eastAsia"/>
                <w:color w:val="000000"/>
                <w:sz w:val="21"/>
                <w:szCs w:val="21"/>
              </w:rPr>
              <w:t>能正确使用排版的方法和技巧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7产品资源配置</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7</w:t>
            </w:r>
            <w:r>
              <w:rPr>
                <w:color w:val="000000"/>
                <w:sz w:val="21"/>
                <w:szCs w:val="21"/>
              </w:rPr>
              <w:t>-1</w:t>
            </w:r>
            <w:r>
              <w:rPr>
                <w:rFonts w:hint="eastAsia"/>
                <w:color w:val="000000"/>
                <w:sz w:val="21"/>
                <w:szCs w:val="21"/>
              </w:rPr>
              <w:t>能挑选适合产品资源组成定制产品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7</w:t>
            </w:r>
            <w:r>
              <w:rPr>
                <w:color w:val="000000"/>
                <w:sz w:val="21"/>
                <w:szCs w:val="21"/>
              </w:rPr>
              <w:t>-2</w:t>
            </w:r>
            <w:r>
              <w:rPr>
                <w:rFonts w:hint="eastAsia"/>
                <w:color w:val="000000"/>
                <w:sz w:val="21"/>
                <w:szCs w:val="21"/>
              </w:rPr>
              <w:t>能及时预定产品资源，并检查是否预定成功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7</w:t>
            </w:r>
            <w:r>
              <w:rPr>
                <w:color w:val="000000"/>
                <w:sz w:val="21"/>
                <w:szCs w:val="21"/>
              </w:rPr>
              <w:t>-3</w:t>
            </w:r>
            <w:r>
              <w:rPr>
                <w:rFonts w:hint="eastAsia"/>
                <w:color w:val="000000"/>
                <w:sz w:val="21"/>
                <w:szCs w:val="21"/>
              </w:rPr>
              <w:t>能按照签证办理流程及要求，完成签证办理工作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7</w:t>
            </w:r>
            <w:r>
              <w:rPr>
                <w:color w:val="000000"/>
                <w:sz w:val="21"/>
                <w:szCs w:val="21"/>
              </w:rPr>
              <w:t>-4</w:t>
            </w:r>
            <w:r>
              <w:rPr>
                <w:rFonts w:hint="eastAsia"/>
                <w:color w:val="000000"/>
                <w:sz w:val="21"/>
                <w:szCs w:val="21"/>
              </w:rPr>
              <w:t>能根据行程特点、客户需求，安排合适的导游和领队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8行中服务</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8</w:t>
            </w:r>
            <w:r>
              <w:rPr>
                <w:color w:val="000000"/>
                <w:sz w:val="21"/>
                <w:szCs w:val="21"/>
              </w:rPr>
              <w:t>-1</w:t>
            </w:r>
            <w:r>
              <w:rPr>
                <w:rFonts w:hint="eastAsia"/>
                <w:color w:val="000000"/>
                <w:sz w:val="21"/>
                <w:szCs w:val="21"/>
              </w:rPr>
              <w:t>能运用聊天软件，进行行前提醒服务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8</w:t>
            </w:r>
            <w:r>
              <w:rPr>
                <w:color w:val="000000"/>
                <w:sz w:val="21"/>
                <w:szCs w:val="21"/>
              </w:rPr>
              <w:t>-2</w:t>
            </w:r>
            <w:r>
              <w:rPr>
                <w:rFonts w:hint="eastAsia"/>
                <w:color w:val="000000"/>
                <w:sz w:val="21"/>
                <w:szCs w:val="21"/>
              </w:rPr>
              <w:t>能按照售后服务流程，协助看客户处理行中意见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8</w:t>
            </w:r>
            <w:r>
              <w:rPr>
                <w:color w:val="000000"/>
                <w:sz w:val="21"/>
                <w:szCs w:val="21"/>
              </w:rPr>
              <w:t>-3</w:t>
            </w:r>
            <w:r>
              <w:rPr>
                <w:rFonts w:hint="eastAsia"/>
                <w:color w:val="000000"/>
                <w:sz w:val="21"/>
                <w:szCs w:val="21"/>
              </w:rPr>
              <w:t>能与供应商合作，收集并详细记录客户行程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9客户回访</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9</w:t>
            </w:r>
            <w:r>
              <w:rPr>
                <w:color w:val="000000"/>
                <w:sz w:val="21"/>
                <w:szCs w:val="21"/>
              </w:rPr>
              <w:t>-</w:t>
            </w:r>
            <w:r>
              <w:rPr>
                <w:rFonts w:hint="eastAsia"/>
                <w:color w:val="000000"/>
                <w:sz w:val="21"/>
                <w:szCs w:val="21"/>
              </w:rPr>
              <w:t>1能及时、有效、准确收集和量化处理客户服务体验信息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9</w:t>
            </w:r>
            <w:r>
              <w:rPr>
                <w:color w:val="000000"/>
                <w:sz w:val="21"/>
                <w:szCs w:val="21"/>
              </w:rPr>
              <w:t>-</w:t>
            </w:r>
            <w:r>
              <w:rPr>
                <w:rFonts w:hint="eastAsia"/>
                <w:color w:val="000000"/>
                <w:sz w:val="21"/>
                <w:szCs w:val="21"/>
              </w:rPr>
              <w:t>2能运用同理心倾听顾客反馈，对有缺陷服务客户进行安抚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restart"/>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10意见及投诉处理</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10</w:t>
            </w:r>
            <w:r>
              <w:rPr>
                <w:color w:val="000000"/>
                <w:sz w:val="21"/>
                <w:szCs w:val="21"/>
              </w:rPr>
              <w:t>-</w:t>
            </w:r>
            <w:r>
              <w:rPr>
                <w:rFonts w:hint="eastAsia"/>
                <w:color w:val="000000"/>
                <w:sz w:val="21"/>
                <w:szCs w:val="21"/>
              </w:rPr>
              <w:t>1能根据客户反馈，精准调查分类，完成数据输出和问题分析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10</w:t>
            </w:r>
            <w:r>
              <w:rPr>
                <w:color w:val="000000"/>
                <w:sz w:val="21"/>
                <w:szCs w:val="21"/>
              </w:rPr>
              <w:t>-</w:t>
            </w:r>
            <w:r>
              <w:rPr>
                <w:rFonts w:hint="eastAsia"/>
                <w:color w:val="000000"/>
                <w:sz w:val="21"/>
                <w:szCs w:val="21"/>
              </w:rPr>
              <w:t>2能耐心倾听客户需求，进行问题初步调查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vMerge w:val="continue"/>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rFonts w:hint="eastAsia"/>
                <w:color w:val="000000"/>
                <w:sz w:val="21"/>
                <w:szCs w:val="21"/>
              </w:rPr>
              <w:t>A</w:t>
            </w:r>
            <w:r>
              <w:rPr>
                <w:color w:val="000000"/>
                <w:sz w:val="21"/>
                <w:szCs w:val="21"/>
              </w:rPr>
              <w:t>4-</w:t>
            </w:r>
            <w:r>
              <w:rPr>
                <w:rFonts w:hint="eastAsia"/>
                <w:color w:val="000000"/>
                <w:sz w:val="21"/>
                <w:szCs w:val="21"/>
              </w:rPr>
              <w:t>10</w:t>
            </w:r>
            <w:r>
              <w:rPr>
                <w:color w:val="000000"/>
                <w:sz w:val="21"/>
                <w:szCs w:val="21"/>
              </w:rPr>
              <w:t>-3</w:t>
            </w:r>
            <w:r>
              <w:rPr>
                <w:rFonts w:hint="eastAsia"/>
                <w:color w:val="000000"/>
                <w:sz w:val="21"/>
                <w:szCs w:val="21"/>
              </w:rPr>
              <w:t>能基于实施，兼顾客户情绪，合理澄清投诉事宜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158" w:type="dxa"/>
            <w:vMerge w:val="continue"/>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ind w:firstLine="482"/>
              <w:jc w:val="center"/>
              <w:rPr>
                <w:rFonts w:ascii="仿宋_GB2312" w:hAnsi="仿宋_GB2312"/>
                <w:color w:val="000000"/>
                <w:sz w:val="24"/>
                <w:szCs w:val="24"/>
              </w:rPr>
            </w:pPr>
          </w:p>
        </w:tc>
        <w:tc>
          <w:tcPr>
            <w:tcW w:w="1843" w:type="dxa"/>
            <w:tcBorders>
              <w:top w:val="single" w:color="A2B7B2" w:sz="4" w:space="0"/>
              <w:left w:val="single" w:color="A2B7B2" w:sz="8" w:space="0"/>
              <w:bottom w:val="single" w:color="A2B7B2" w:sz="8" w:space="0"/>
              <w:right w:val="single" w:color="A2B7B2" w:sz="8" w:space="0"/>
            </w:tcBorders>
            <w:shd w:val="clear" w:color="auto" w:fill="F0F0F0"/>
            <w:vAlign w:val="center"/>
          </w:tcPr>
          <w:p>
            <w:pPr>
              <w:spacing w:line="240" w:lineRule="exact"/>
              <w:jc w:val="both"/>
              <w:textAlignment w:val="center"/>
              <w:rPr>
                <w:color w:val="000000"/>
                <w:sz w:val="21"/>
                <w:szCs w:val="21"/>
              </w:rPr>
            </w:pPr>
            <w:r>
              <w:rPr>
                <w:color w:val="000000"/>
                <w:sz w:val="21"/>
                <w:szCs w:val="21"/>
              </w:rPr>
              <w:t>A4-11</w:t>
            </w:r>
            <w:r>
              <w:rPr>
                <w:rFonts w:hint="eastAsia"/>
                <w:color w:val="000000"/>
                <w:sz w:val="21"/>
                <w:szCs w:val="21"/>
              </w:rPr>
              <w:t>维系客户</w:t>
            </w:r>
          </w:p>
        </w:tc>
        <w:tc>
          <w:tcPr>
            <w:tcW w:w="6237" w:type="dxa"/>
            <w:tcBorders>
              <w:top w:val="single" w:color="A2B7B2" w:sz="4" w:space="0"/>
              <w:left w:val="single" w:color="A2B7B2" w:sz="8" w:space="0"/>
              <w:bottom w:val="single" w:color="A2B7B2" w:sz="8" w:space="0"/>
              <w:right w:val="single" w:color="A2B7B2" w:sz="8" w:space="0"/>
            </w:tcBorders>
            <w:shd w:val="clear" w:color="auto" w:fill="FEFEFE"/>
            <w:vAlign w:val="center"/>
          </w:tcPr>
          <w:p>
            <w:pPr>
              <w:spacing w:line="240" w:lineRule="exact"/>
              <w:jc w:val="both"/>
              <w:textAlignment w:val="center"/>
              <w:rPr>
                <w:color w:val="000000"/>
                <w:sz w:val="21"/>
                <w:szCs w:val="21"/>
              </w:rPr>
            </w:pPr>
            <w:r>
              <w:rPr>
                <w:color w:val="000000"/>
                <w:sz w:val="21"/>
                <w:szCs w:val="21"/>
              </w:rPr>
              <w:t>A4-11</w:t>
            </w:r>
            <w:r>
              <w:rPr>
                <w:rFonts w:hint="eastAsia"/>
                <w:color w:val="000000"/>
                <w:sz w:val="21"/>
                <w:szCs w:val="21"/>
              </w:rPr>
              <w:t>能完善记录客户信息，便于后期维系</w:t>
            </w:r>
          </w:p>
        </w:tc>
      </w:tr>
    </w:tbl>
    <w:p>
      <w:pPr>
        <w:pStyle w:val="19"/>
        <w:spacing w:before="0" w:line="560" w:lineRule="exact"/>
        <w:ind w:left="0" w:firstLine="0"/>
        <w:jc w:val="both"/>
        <w:outlineLvl w:val="2"/>
        <w:rPr>
          <w:rFonts w:ascii="仿宋_GB2312" w:eastAsia="仿宋_GB2312"/>
          <w:sz w:val="24"/>
          <w:szCs w:val="24"/>
        </w:rPr>
      </w:pPr>
      <w:bookmarkStart w:id="11" w:name="_Toc13219"/>
      <w:r>
        <w:rPr>
          <w:rFonts w:hint="eastAsia" w:ascii="仿宋_GB2312" w:eastAsia="仿宋_GB2312"/>
          <w:sz w:val="24"/>
          <w:szCs w:val="24"/>
        </w:rPr>
        <w:t>5.岗位工作描述</w:t>
      </w:r>
      <w:bookmarkEnd w:id="11"/>
    </w:p>
    <w:p>
      <w:pPr>
        <w:jc w:val="center"/>
        <w:rPr>
          <w:b/>
          <w:sz w:val="24"/>
          <w:szCs w:val="24"/>
        </w:rPr>
      </w:pPr>
      <w:r>
        <w:rPr>
          <w:rFonts w:hint="eastAsia"/>
          <w:b/>
          <w:sz w:val="24"/>
          <w:szCs w:val="24"/>
        </w:rPr>
        <w:t>岗位工作描述表&lt;1&gt;</w:t>
      </w:r>
    </w:p>
    <w:p>
      <w:pPr>
        <w:jc w:val="center"/>
        <w:rPr>
          <w:b/>
          <w:sz w:val="32"/>
          <w:szCs w:val="32"/>
        </w:rPr>
      </w:pPr>
    </w:p>
    <w:p>
      <w:pPr>
        <w:ind w:left="660"/>
        <w:jc w:val="both"/>
        <w:rPr>
          <w:b/>
          <w:szCs w:val="28"/>
        </w:rPr>
      </w:pPr>
      <w:r>
        <w:rPr>
          <w:rFonts w:hint="eastAsia"/>
          <w:b/>
          <w:szCs w:val="28"/>
        </w:rPr>
        <w:t>专业：旅游服务与管理                     任务编号：01</w:t>
      </w:r>
    </w:p>
    <w:tbl>
      <w:tblPr>
        <w:tblStyle w:val="12"/>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3699"/>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9" w:type="dxa"/>
            <w:gridSpan w:val="3"/>
            <w:tcBorders>
              <w:top w:val="single" w:color="A2B7B2" w:sz="4" w:space="0"/>
              <w:left w:val="single" w:color="A2B7B2" w:sz="4" w:space="0"/>
              <w:bottom w:val="single" w:color="A2B7B2" w:sz="4" w:space="0"/>
              <w:right w:val="single" w:color="A2B7B2" w:sz="4" w:space="0"/>
            </w:tcBorders>
            <w:shd w:val="clear" w:color="auto" w:fill="DCE4E2"/>
          </w:tcPr>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 xml:space="preserve">岗位名称： </w:t>
            </w:r>
            <w:r>
              <w:rPr>
                <w:rFonts w:hint="eastAsia" w:ascii="仿宋_GB2312"/>
                <w:color w:val="000000"/>
                <w:sz w:val="21"/>
              </w:rPr>
              <w:t xml:space="preserve"> 旅行社外联员</w:t>
            </w:r>
            <w:r>
              <w:rPr>
                <w:rFonts w:hint="eastAsia" w:ascii="仿宋_GB2312"/>
                <w:b/>
                <w:color w:val="00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9579"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任务简述：</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旅行社外联员每天都以最佳的工作状态接待每位到旅行社来问询的客人以及电话咨询的客人，并耐心地为他们推荐、介绍旅游产品，为其提供合理的建议，协助签订旅游合同，收集游客的意见反馈，解答游客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579"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jc w:val="center"/>
              <w:rPr>
                <w:rFonts w:ascii="仿宋_GB2312" w:eastAsia="Times New Roman"/>
                <w:b/>
                <w:color w:val="000000"/>
                <w:sz w:val="21"/>
              </w:rPr>
            </w:pPr>
            <w:r>
              <w:rPr>
                <w:rFonts w:hint="eastAsia" w:ascii="仿宋_GB2312"/>
                <w:b/>
                <w:color w:val="000000"/>
                <w:sz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6" w:hRule="atLeast"/>
          <w:jc w:val="center"/>
        </w:trPr>
        <w:tc>
          <w:tcPr>
            <w:tcW w:w="17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rPr>
                <w:rFonts w:ascii="仿宋_GB2312" w:eastAsia="Times New Roman"/>
                <w:b/>
                <w:color w:val="000000"/>
                <w:sz w:val="21"/>
              </w:rPr>
            </w:pPr>
            <w:r>
              <w:rPr>
                <w:rFonts w:hint="eastAsia" w:ascii="仿宋_GB2312"/>
                <w:b/>
                <w:color w:val="000000"/>
                <w:sz w:val="21"/>
              </w:rPr>
              <w:t>工作对象</w:t>
            </w:r>
          </w:p>
          <w:p>
            <w:pPr>
              <w:spacing w:before="48" w:beforeLines="20" w:after="48" w:afterLines="20"/>
              <w:ind w:firstLine="420"/>
              <w:jc w:val="both"/>
              <w:rPr>
                <w:rFonts w:ascii="仿宋_GB2312"/>
                <w:color w:val="000000"/>
                <w:sz w:val="21"/>
              </w:rPr>
            </w:pPr>
            <w:r>
              <w:rPr>
                <w:rFonts w:hint="eastAsia" w:ascii="仿宋_GB2312"/>
                <w:color w:val="000000"/>
                <w:sz w:val="21"/>
              </w:rPr>
              <w:t>1</w:t>
            </w:r>
            <w:r>
              <w:rPr>
                <w:rFonts w:hint="eastAsia" w:ascii="仿宋_GB2312"/>
                <w:bCs/>
                <w:color w:val="000000"/>
                <w:sz w:val="21"/>
              </w:rPr>
              <w:t>.</w:t>
            </w:r>
            <w:r>
              <w:rPr>
                <w:rFonts w:hint="eastAsia" w:ascii="仿宋_GB2312"/>
                <w:color w:val="000000"/>
                <w:sz w:val="21"/>
              </w:rPr>
              <w:t>旅行社内部所有工作人员（旅行社经理、导游、计调等）</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2</w:t>
            </w:r>
            <w:r>
              <w:rPr>
                <w:rFonts w:hint="eastAsia" w:ascii="仿宋_GB2312"/>
                <w:bCs/>
                <w:color w:val="000000"/>
                <w:sz w:val="21"/>
              </w:rPr>
              <w:t>.</w:t>
            </w:r>
            <w:r>
              <w:rPr>
                <w:rFonts w:hint="eastAsia" w:ascii="仿宋_GB2312"/>
                <w:color w:val="000000"/>
                <w:sz w:val="21"/>
              </w:rPr>
              <w:t>所有团队客人和散客</w:t>
            </w:r>
          </w:p>
          <w:p>
            <w:pPr>
              <w:tabs>
                <w:tab w:val="left" w:pos="420"/>
              </w:tabs>
              <w:spacing w:before="48" w:beforeLines="20" w:after="48" w:afterLines="20" w:line="300" w:lineRule="auto"/>
              <w:ind w:firstLine="422"/>
              <w:rPr>
                <w:rFonts w:ascii="仿宋_GB2312" w:eastAsia="Times New Roman"/>
                <w:b/>
                <w:color w:val="000000"/>
                <w:sz w:val="21"/>
              </w:rPr>
            </w:pPr>
          </w:p>
          <w:p>
            <w:pPr>
              <w:tabs>
                <w:tab w:val="left" w:pos="420"/>
              </w:tabs>
              <w:spacing w:before="48" w:beforeLines="20" w:after="48" w:afterLines="20" w:line="300" w:lineRule="auto"/>
              <w:ind w:firstLine="422"/>
              <w:rPr>
                <w:rFonts w:ascii="仿宋_GB2312" w:eastAsia="Times New Roman"/>
                <w:b/>
                <w:color w:val="000000"/>
                <w:sz w:val="21"/>
              </w:rPr>
            </w:pPr>
          </w:p>
        </w:tc>
        <w:tc>
          <w:tcPr>
            <w:tcW w:w="3699" w:type="dxa"/>
            <w:tcBorders>
              <w:top w:val="single" w:color="A2B7B2" w:sz="4" w:space="0"/>
              <w:left w:val="single" w:color="A2B7B2" w:sz="4" w:space="0"/>
              <w:bottom w:val="single" w:color="A2B7B2" w:sz="4" w:space="0"/>
              <w:right w:val="single" w:color="A2B7B2" w:sz="4" w:space="0"/>
            </w:tcBorders>
            <w:shd w:val="clear" w:color="auto" w:fill="F0F0F0"/>
            <w:vAlign w:val="center"/>
          </w:tcPr>
          <w:p>
            <w:pPr>
              <w:tabs>
                <w:tab w:val="left" w:pos="420"/>
              </w:tabs>
              <w:spacing w:before="48" w:beforeLines="20" w:after="48" w:afterLines="20" w:line="240" w:lineRule="exact"/>
              <w:ind w:firstLine="422"/>
              <w:rPr>
                <w:rFonts w:ascii="仿宋_GB2312" w:eastAsia="Times New Roman"/>
                <w:b/>
                <w:color w:val="000000"/>
                <w:sz w:val="21"/>
              </w:rPr>
            </w:pPr>
            <w:r>
              <w:rPr>
                <w:rFonts w:hint="eastAsia" w:ascii="仿宋_GB2312"/>
                <w:b/>
                <w:color w:val="000000"/>
                <w:sz w:val="21"/>
              </w:rPr>
              <w:t>工具材料</w:t>
            </w:r>
          </w:p>
          <w:p>
            <w:pPr>
              <w:tabs>
                <w:tab w:val="left" w:pos="420"/>
              </w:tabs>
              <w:spacing w:before="48" w:beforeLines="20" w:after="48" w:afterLines="20" w:line="240" w:lineRule="exact"/>
              <w:ind w:firstLine="420"/>
              <w:rPr>
                <w:rFonts w:ascii="仿宋_GB2312"/>
                <w:color w:val="000000"/>
                <w:sz w:val="21"/>
              </w:rPr>
            </w:pPr>
            <w:r>
              <w:rPr>
                <w:rFonts w:hint="eastAsia" w:ascii="仿宋_GB2312"/>
                <w:color w:val="000000"/>
                <w:sz w:val="21"/>
              </w:rPr>
              <w:t>办公桌（椅）、沙发、电脑、计算器、POS机、点钞机、笔、纸、打印机、传真机、旅游宣传册等。</w:t>
            </w:r>
          </w:p>
          <w:p>
            <w:pPr>
              <w:tabs>
                <w:tab w:val="left" w:pos="420"/>
              </w:tabs>
              <w:spacing w:before="48" w:beforeLines="20" w:after="48" w:afterLines="20" w:line="240" w:lineRule="exact"/>
              <w:ind w:firstLine="422"/>
              <w:rPr>
                <w:rFonts w:ascii="仿宋_GB2312" w:eastAsia="Times New Roman"/>
                <w:b/>
                <w:color w:val="000000"/>
                <w:sz w:val="21"/>
              </w:rPr>
            </w:pPr>
            <w:r>
              <w:rPr>
                <w:rFonts w:hint="eastAsia" w:ascii="仿宋_GB2312"/>
                <w:b/>
                <w:color w:val="000000"/>
                <w:sz w:val="21"/>
              </w:rPr>
              <w:t>工作方法</w:t>
            </w:r>
          </w:p>
          <w:p>
            <w:pPr>
              <w:spacing w:before="48" w:beforeLines="20" w:after="48" w:afterLines="20" w:line="240" w:lineRule="exact"/>
              <w:ind w:firstLine="420"/>
              <w:jc w:val="both"/>
              <w:rPr>
                <w:rFonts w:ascii="仿宋_GB2312"/>
                <w:color w:val="000000"/>
                <w:sz w:val="21"/>
              </w:rPr>
            </w:pPr>
            <w:r>
              <w:rPr>
                <w:rFonts w:hint="eastAsia" w:ascii="仿宋_GB2312"/>
                <w:color w:val="000000"/>
                <w:sz w:val="21"/>
              </w:rPr>
              <w:t>1</w:t>
            </w:r>
            <w:r>
              <w:rPr>
                <w:rFonts w:hint="eastAsia" w:ascii="仿宋_GB2312"/>
                <w:bCs/>
                <w:color w:val="000000"/>
                <w:sz w:val="21"/>
              </w:rPr>
              <w:t>.</w:t>
            </w:r>
            <w:r>
              <w:rPr>
                <w:rFonts w:hint="eastAsia" w:ascii="仿宋_GB2312"/>
                <w:color w:val="000000"/>
                <w:sz w:val="21"/>
              </w:rPr>
              <w:t>游客到来时，旅行社外联员需要热情迎接，对游客提出的旅游线路、景区景点、机票酒店等相关咨询应及时的做出解答，做好一系列的接待工作。</w:t>
            </w:r>
          </w:p>
          <w:p>
            <w:pPr>
              <w:tabs>
                <w:tab w:val="left" w:pos="420"/>
              </w:tabs>
              <w:spacing w:before="48" w:beforeLines="20" w:after="48" w:afterLines="20" w:line="240" w:lineRule="exact"/>
              <w:ind w:firstLine="420"/>
              <w:rPr>
                <w:rFonts w:ascii="仿宋_GB2312" w:eastAsia="Times New Roman"/>
                <w:b/>
                <w:color w:val="000000"/>
                <w:sz w:val="21"/>
              </w:rPr>
            </w:pPr>
            <w:r>
              <w:rPr>
                <w:rFonts w:hint="eastAsia" w:ascii="仿宋_GB2312"/>
                <w:color w:val="000000"/>
                <w:sz w:val="21"/>
              </w:rPr>
              <w:t>2</w:t>
            </w:r>
            <w:r>
              <w:rPr>
                <w:rFonts w:hint="eastAsia" w:ascii="仿宋_GB2312"/>
                <w:bCs/>
                <w:color w:val="000000"/>
                <w:sz w:val="21"/>
              </w:rPr>
              <w:t>.</w:t>
            </w:r>
            <w:r>
              <w:rPr>
                <w:rFonts w:hint="eastAsia" w:ascii="仿宋_GB2312"/>
                <w:color w:val="000000"/>
                <w:sz w:val="21"/>
              </w:rPr>
              <w:t>对于采取来电、来函方式咨询的游客，旅行社外联员应耐心解答，及时回复。</w:t>
            </w:r>
          </w:p>
          <w:p>
            <w:pPr>
              <w:tabs>
                <w:tab w:val="left" w:pos="420"/>
              </w:tabs>
              <w:spacing w:before="48" w:beforeLines="20" w:after="48" w:afterLines="20" w:line="240" w:lineRule="exact"/>
              <w:ind w:firstLine="422"/>
              <w:rPr>
                <w:rFonts w:ascii="仿宋_GB2312" w:eastAsia="Times New Roman"/>
                <w:b/>
                <w:color w:val="000000"/>
                <w:sz w:val="21"/>
              </w:rPr>
            </w:pPr>
            <w:r>
              <w:rPr>
                <w:rFonts w:hint="eastAsia" w:ascii="仿宋_GB2312"/>
                <w:b/>
                <w:color w:val="000000"/>
                <w:sz w:val="21"/>
              </w:rPr>
              <w:t>劳动组织方式</w:t>
            </w:r>
          </w:p>
          <w:p>
            <w:pPr>
              <w:spacing w:before="48" w:beforeLines="20" w:after="48" w:afterLines="20" w:line="240" w:lineRule="exact"/>
              <w:ind w:firstLine="420"/>
              <w:jc w:val="both"/>
              <w:rPr>
                <w:rFonts w:ascii="仿宋_GB2312" w:hAnsi="Arial" w:cs="Arial"/>
                <w:color w:val="000000"/>
                <w:sz w:val="21"/>
              </w:rPr>
            </w:pPr>
            <w:r>
              <w:rPr>
                <w:rFonts w:hint="eastAsia" w:ascii="仿宋_GB2312" w:hAnsi="Arial" w:cs="Arial"/>
                <w:color w:val="000000"/>
                <w:sz w:val="21"/>
              </w:rPr>
              <w:t>1.</w:t>
            </w:r>
            <w:r>
              <w:rPr>
                <w:rFonts w:hint="eastAsia" w:ascii="仿宋_GB2312"/>
                <w:color w:val="000000"/>
                <w:sz w:val="21"/>
              </w:rPr>
              <w:t>游客到来时，旅行社外联员需要热情迎接，根据游客的不同需求，为其推荐游客喜欢的旅游线路、景区景点、机票酒店等旅游产品。</w:t>
            </w:r>
          </w:p>
          <w:p>
            <w:pPr>
              <w:tabs>
                <w:tab w:val="left" w:pos="420"/>
              </w:tabs>
              <w:spacing w:before="48" w:beforeLines="20" w:after="48" w:afterLines="20" w:line="240" w:lineRule="exact"/>
              <w:ind w:firstLine="420"/>
              <w:rPr>
                <w:rFonts w:ascii="仿宋_GB2312" w:hAnsi="Arial" w:cs="Arial"/>
                <w:color w:val="000000"/>
                <w:sz w:val="21"/>
              </w:rPr>
            </w:pPr>
            <w:r>
              <w:rPr>
                <w:rFonts w:hint="eastAsia" w:ascii="仿宋_GB2312" w:hAnsi="Arial" w:cs="Arial"/>
                <w:color w:val="000000"/>
                <w:sz w:val="21"/>
              </w:rPr>
              <w:t>2.解答游客对旅游线路、景区景点、机票酒店等相关咨询。</w:t>
            </w:r>
          </w:p>
          <w:p>
            <w:pPr>
              <w:tabs>
                <w:tab w:val="left" w:pos="420"/>
              </w:tabs>
              <w:spacing w:before="48" w:beforeLines="20" w:after="48" w:afterLines="20" w:line="240" w:lineRule="exact"/>
              <w:ind w:firstLine="420"/>
              <w:rPr>
                <w:rFonts w:ascii="仿宋_GB2312" w:hAnsi="Arial" w:cs="Arial"/>
                <w:color w:val="000000"/>
                <w:sz w:val="21"/>
              </w:rPr>
            </w:pPr>
            <w:r>
              <w:rPr>
                <w:rFonts w:hint="eastAsia" w:ascii="仿宋_GB2312" w:hAnsi="Arial" w:cs="Arial"/>
                <w:color w:val="000000"/>
                <w:sz w:val="21"/>
              </w:rPr>
              <w:t>3.协助游客办理旅游线路、机票酒店等旅游产品的预订工作。</w:t>
            </w:r>
          </w:p>
          <w:p>
            <w:pPr>
              <w:tabs>
                <w:tab w:val="left" w:pos="420"/>
              </w:tabs>
              <w:spacing w:before="48" w:beforeLines="20" w:after="48" w:afterLines="20" w:line="240" w:lineRule="exact"/>
              <w:ind w:firstLine="420"/>
              <w:rPr>
                <w:rFonts w:ascii="仿宋_GB2312" w:eastAsia="Times New Roman"/>
                <w:b/>
                <w:color w:val="000000"/>
                <w:sz w:val="21"/>
              </w:rPr>
            </w:pPr>
            <w:r>
              <w:rPr>
                <w:rFonts w:hint="eastAsia" w:ascii="仿宋_GB2312" w:hAnsi="Arial" w:cs="Arial"/>
                <w:color w:val="000000"/>
                <w:sz w:val="21"/>
              </w:rPr>
              <w:t>4.协助游客办理预订手续后的旅游操作、接待、和执行工作。</w:t>
            </w:r>
          </w:p>
        </w:tc>
        <w:tc>
          <w:tcPr>
            <w:tcW w:w="4088"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工作要求</w:t>
            </w:r>
          </w:p>
          <w:p>
            <w:pPr>
              <w:spacing w:before="48" w:beforeLines="20" w:after="48" w:afterLines="20"/>
              <w:ind w:firstLine="420"/>
              <w:jc w:val="both"/>
              <w:rPr>
                <w:rFonts w:ascii="仿宋_GB2312"/>
                <w:color w:val="000000"/>
                <w:sz w:val="21"/>
              </w:rPr>
            </w:pPr>
            <w:r>
              <w:rPr>
                <w:rFonts w:hint="eastAsia" w:ascii="仿宋_GB2312"/>
                <w:color w:val="000000"/>
                <w:sz w:val="21"/>
              </w:rPr>
              <w:t>1</w:t>
            </w:r>
            <w:r>
              <w:rPr>
                <w:rFonts w:hint="eastAsia" w:ascii="仿宋_GB2312"/>
                <w:bCs/>
                <w:color w:val="000000"/>
                <w:sz w:val="21"/>
              </w:rPr>
              <w:t>.</w:t>
            </w:r>
            <w:r>
              <w:rPr>
                <w:rFonts w:hint="eastAsia" w:ascii="仿宋_GB2312"/>
                <w:color w:val="000000"/>
                <w:sz w:val="21"/>
              </w:rPr>
              <w:t>旅行社外联员必须听从经理或部门负责人的指挥与调配，必须定人定岗。</w:t>
            </w:r>
          </w:p>
          <w:p>
            <w:pPr>
              <w:spacing w:before="48" w:beforeLines="20" w:after="48" w:afterLines="20"/>
              <w:ind w:firstLine="420"/>
              <w:jc w:val="both"/>
              <w:rPr>
                <w:rFonts w:ascii="仿宋_GB2312"/>
                <w:color w:val="000000"/>
                <w:sz w:val="21"/>
              </w:rPr>
            </w:pPr>
            <w:r>
              <w:rPr>
                <w:rFonts w:hint="eastAsia" w:ascii="仿宋_GB2312"/>
                <w:color w:val="000000"/>
                <w:sz w:val="21"/>
              </w:rPr>
              <w:t>2</w:t>
            </w:r>
            <w:r>
              <w:rPr>
                <w:rFonts w:hint="eastAsia" w:ascii="仿宋_GB2312"/>
                <w:bCs/>
                <w:color w:val="000000"/>
                <w:sz w:val="21"/>
              </w:rPr>
              <w:t>.</w:t>
            </w:r>
            <w:r>
              <w:rPr>
                <w:rFonts w:hint="eastAsia" w:ascii="仿宋_GB2312"/>
                <w:color w:val="000000"/>
                <w:sz w:val="21"/>
              </w:rPr>
              <w:t>在接待工作中要树立强烈的机遇意识、责任意识，做到既要维护旅行社的利益，又要考虑到游客的利益。</w:t>
            </w:r>
          </w:p>
          <w:p>
            <w:pPr>
              <w:tabs>
                <w:tab w:val="left" w:pos="420"/>
              </w:tabs>
              <w:spacing w:before="50" w:after="50" w:line="300" w:lineRule="auto"/>
              <w:ind w:firstLine="420"/>
              <w:rPr>
                <w:rFonts w:ascii="仿宋_GB2312" w:eastAsia="Times New Roman"/>
                <w:b/>
                <w:color w:val="000000"/>
                <w:sz w:val="21"/>
              </w:rPr>
            </w:pPr>
            <w:r>
              <w:rPr>
                <w:rFonts w:hint="eastAsia" w:ascii="仿宋_GB2312"/>
                <w:color w:val="000000"/>
                <w:sz w:val="21"/>
              </w:rPr>
              <w:t>3</w:t>
            </w:r>
            <w:r>
              <w:rPr>
                <w:rFonts w:hint="eastAsia" w:ascii="仿宋_GB2312"/>
                <w:bCs/>
                <w:color w:val="000000"/>
                <w:sz w:val="21"/>
              </w:rPr>
              <w:t>.</w:t>
            </w:r>
            <w:r>
              <w:rPr>
                <w:rFonts w:hint="eastAsia" w:ascii="仿宋_GB2312"/>
                <w:color w:val="000000"/>
                <w:sz w:val="21"/>
              </w:rPr>
              <w:t>不断提升自己的业务能力，为游客提供优质的接待服务。</w:t>
            </w:r>
          </w:p>
          <w:p>
            <w:pPr>
              <w:tabs>
                <w:tab w:val="left" w:pos="420"/>
              </w:tabs>
              <w:spacing w:before="50" w:after="50" w:line="300" w:lineRule="auto"/>
              <w:ind w:firstLine="422"/>
              <w:rPr>
                <w:rFonts w:ascii="仿宋_GB2312" w:eastAsia="Times New Roman"/>
                <w:b/>
                <w:color w:val="000000"/>
                <w:sz w:val="21"/>
              </w:rPr>
            </w:pPr>
          </w:p>
          <w:p>
            <w:pPr>
              <w:tabs>
                <w:tab w:val="left" w:pos="420"/>
              </w:tabs>
              <w:spacing w:before="50" w:after="50" w:line="300" w:lineRule="auto"/>
              <w:ind w:firstLine="422"/>
              <w:rPr>
                <w:rFonts w:ascii="仿宋_GB2312" w:eastAsia="Times New Roman"/>
                <w:b/>
                <w:color w:val="000000"/>
                <w:sz w:val="21"/>
              </w:rPr>
            </w:pPr>
          </w:p>
        </w:tc>
      </w:tr>
    </w:tbl>
    <w:p>
      <w:pPr>
        <w:ind w:left="660"/>
        <w:jc w:val="both"/>
        <w:rPr>
          <w:rFonts w:ascii="仿宋_GB2312"/>
          <w:b/>
          <w:sz w:val="21"/>
        </w:rPr>
      </w:pPr>
    </w:p>
    <w:p>
      <w:pPr>
        <w:jc w:val="center"/>
        <w:rPr>
          <w:b/>
          <w:sz w:val="24"/>
          <w:szCs w:val="24"/>
        </w:rPr>
      </w:pPr>
    </w:p>
    <w:p>
      <w:pPr>
        <w:jc w:val="center"/>
        <w:rPr>
          <w:b/>
          <w:sz w:val="24"/>
          <w:szCs w:val="24"/>
        </w:rPr>
      </w:pPr>
      <w:r>
        <w:rPr>
          <w:rFonts w:hint="eastAsia"/>
          <w:b/>
          <w:sz w:val="24"/>
          <w:szCs w:val="24"/>
        </w:rPr>
        <w:t>岗位工作描述表&lt;2&gt;</w:t>
      </w:r>
    </w:p>
    <w:p>
      <w:pPr>
        <w:jc w:val="center"/>
        <w:rPr>
          <w:b/>
          <w:sz w:val="32"/>
          <w:szCs w:val="32"/>
        </w:rPr>
      </w:pPr>
    </w:p>
    <w:p>
      <w:pPr>
        <w:ind w:left="660"/>
        <w:jc w:val="both"/>
        <w:rPr>
          <w:b/>
          <w:szCs w:val="28"/>
        </w:rPr>
      </w:pPr>
      <w:r>
        <w:rPr>
          <w:rFonts w:hint="eastAsia"/>
          <w:b/>
          <w:szCs w:val="28"/>
        </w:rPr>
        <w:t>专业：旅游服务与管理                   任务编号：0</w:t>
      </w:r>
      <w:r>
        <w:rPr>
          <w:b/>
          <w:szCs w:val="28"/>
        </w:rPr>
        <w:t>2</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699"/>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DCE4E2"/>
          </w:tcPr>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岗位名称：</w:t>
            </w:r>
            <w:r>
              <w:rPr>
                <w:rFonts w:hint="eastAsia" w:ascii="仿宋_GB2312"/>
                <w:color w:val="000000"/>
                <w:sz w:val="21"/>
              </w:rPr>
              <w:t>导游员</w:t>
            </w:r>
            <w:r>
              <w:rPr>
                <w:rFonts w:hint="eastAsia" w:ascii="仿宋_GB2312"/>
                <w:b/>
                <w:color w:val="00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任务简述：</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导游在游客到来之前需认真阅读出团计划单，了解游客情况，做好出团之前的一系列准备工作；游客到来时热情迎接，按规范提供向导、讲解及相关的旅游服务，带给旅游者一次愉快而难忘的旅游；旅游活动结束后收集游客意见，按规范进行游客送行服务并做好相应的结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jc w:val="center"/>
              <w:rPr>
                <w:rFonts w:ascii="仿宋_GB2312" w:eastAsia="Times New Roman"/>
                <w:b/>
                <w:color w:val="000000"/>
                <w:sz w:val="21"/>
              </w:rPr>
            </w:pPr>
            <w:r>
              <w:rPr>
                <w:rFonts w:hint="eastAsia" w:ascii="仿宋_GB2312"/>
                <w:b/>
                <w:color w:val="000000"/>
                <w:sz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3" w:hRule="atLeast"/>
          <w:jc w:val="center"/>
        </w:trPr>
        <w:tc>
          <w:tcPr>
            <w:tcW w:w="1590"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rPr>
                <w:rFonts w:ascii="仿宋_GB2312" w:eastAsia="Times New Roman"/>
                <w:b/>
                <w:color w:val="000000"/>
                <w:sz w:val="21"/>
              </w:rPr>
            </w:pPr>
            <w:r>
              <w:rPr>
                <w:rFonts w:hint="eastAsia" w:ascii="仿宋_GB2312"/>
                <w:b/>
                <w:color w:val="000000"/>
                <w:sz w:val="21"/>
              </w:rPr>
              <w:t>工作对象</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国内游客、国外游客、计调工作人员、旅行社经理、财务部工作人员、出团计划单、各景点工作人员、饭店服务人员、司机等。</w:t>
            </w:r>
          </w:p>
          <w:p>
            <w:pPr>
              <w:tabs>
                <w:tab w:val="left" w:pos="420"/>
              </w:tabs>
              <w:spacing w:before="48" w:beforeLines="20" w:after="48" w:afterLines="20" w:line="300" w:lineRule="auto"/>
              <w:ind w:firstLine="422"/>
              <w:rPr>
                <w:rFonts w:ascii="仿宋_GB2312" w:eastAsia="Times New Roman"/>
                <w:b/>
                <w:color w:val="000000"/>
                <w:sz w:val="21"/>
              </w:rPr>
            </w:pPr>
          </w:p>
          <w:p>
            <w:pPr>
              <w:tabs>
                <w:tab w:val="left" w:pos="420"/>
              </w:tabs>
              <w:spacing w:before="48" w:beforeLines="20" w:after="48" w:afterLines="20" w:line="300" w:lineRule="auto"/>
              <w:ind w:firstLine="422"/>
              <w:rPr>
                <w:rFonts w:ascii="仿宋_GB2312" w:eastAsia="Times New Roman"/>
                <w:b/>
                <w:color w:val="000000"/>
                <w:sz w:val="21"/>
              </w:rPr>
            </w:pPr>
          </w:p>
        </w:tc>
        <w:tc>
          <w:tcPr>
            <w:tcW w:w="3699" w:type="dxa"/>
            <w:tcBorders>
              <w:top w:val="single" w:color="A2B7B2" w:sz="4" w:space="0"/>
              <w:left w:val="single" w:color="A2B7B2" w:sz="4" w:space="0"/>
              <w:bottom w:val="single" w:color="A2B7B2" w:sz="4" w:space="0"/>
              <w:right w:val="single" w:color="A2B7B2" w:sz="4" w:space="0"/>
            </w:tcBorders>
            <w:shd w:val="clear" w:color="auto" w:fill="F0F0F0"/>
            <w:vAlign w:val="center"/>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工具材料</w:t>
            </w:r>
          </w:p>
          <w:p>
            <w:pPr>
              <w:tabs>
                <w:tab w:val="left" w:pos="420"/>
              </w:tabs>
              <w:spacing w:before="48" w:beforeLines="20" w:after="48" w:afterLines="20" w:line="300" w:lineRule="auto"/>
              <w:ind w:firstLine="420"/>
              <w:rPr>
                <w:rFonts w:ascii="仿宋_GB2312"/>
                <w:color w:val="000000"/>
                <w:sz w:val="21"/>
              </w:rPr>
            </w:pPr>
            <w:r>
              <w:rPr>
                <w:rFonts w:hint="eastAsia" w:ascii="仿宋_GB2312"/>
                <w:color w:val="000000"/>
                <w:sz w:val="21"/>
              </w:rPr>
              <w:t>导游证、导游旗、扩音器、记事本、笔、电话记录本、接站牌、宣传资料、游览地图、旅游车标志、行李牌、团队结算凭证、必要的现金、意见表等。</w:t>
            </w:r>
          </w:p>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工作方法</w:t>
            </w:r>
          </w:p>
          <w:p>
            <w:pPr>
              <w:spacing w:before="48" w:beforeLines="20" w:after="48" w:afterLines="20"/>
              <w:ind w:firstLine="420"/>
              <w:jc w:val="both"/>
              <w:rPr>
                <w:rFonts w:ascii="仿宋_GB2312"/>
                <w:color w:val="000000"/>
                <w:sz w:val="21"/>
              </w:rPr>
            </w:pPr>
            <w:r>
              <w:rPr>
                <w:rFonts w:hint="eastAsia" w:ascii="仿宋_GB2312"/>
                <w:color w:val="000000"/>
                <w:sz w:val="21"/>
              </w:rPr>
              <w:t>1.与计调部沟通，领取出团计划单认真阅读，做好出团准备工作。</w:t>
            </w:r>
          </w:p>
          <w:p>
            <w:pPr>
              <w:spacing w:before="48" w:beforeLines="20" w:after="48" w:afterLines="20"/>
              <w:ind w:firstLine="420"/>
              <w:jc w:val="both"/>
              <w:rPr>
                <w:rFonts w:ascii="仿宋_GB2312"/>
                <w:color w:val="000000"/>
                <w:sz w:val="21"/>
              </w:rPr>
            </w:pPr>
            <w:r>
              <w:rPr>
                <w:rFonts w:hint="eastAsia" w:ascii="仿宋_GB2312"/>
                <w:color w:val="000000"/>
                <w:sz w:val="21"/>
              </w:rPr>
              <w:t>2.按规范接团，提供导游服务。</w:t>
            </w:r>
          </w:p>
          <w:p>
            <w:pPr>
              <w:ind w:firstLine="420"/>
              <w:jc w:val="both"/>
              <w:rPr>
                <w:rFonts w:ascii="仿宋_GB2312"/>
                <w:bCs/>
                <w:color w:val="000000"/>
                <w:sz w:val="21"/>
              </w:rPr>
            </w:pPr>
            <w:r>
              <w:rPr>
                <w:rFonts w:hint="eastAsia" w:ascii="仿宋_GB2312"/>
                <w:color w:val="000000"/>
                <w:sz w:val="21"/>
              </w:rPr>
              <w:t>3.</w:t>
            </w:r>
            <w:r>
              <w:rPr>
                <w:rFonts w:hint="eastAsia" w:ascii="仿宋_GB2312" w:cs="Arial"/>
                <w:color w:val="000000"/>
                <w:sz w:val="21"/>
              </w:rPr>
              <w:t xml:space="preserve"> 解答旅游者的问讯，维护安全，协助处理旅途中遇到的问题。</w:t>
            </w:r>
          </w:p>
          <w:p>
            <w:pPr>
              <w:tabs>
                <w:tab w:val="left" w:pos="420"/>
              </w:tabs>
              <w:spacing w:before="48" w:beforeLines="20" w:after="48" w:afterLines="20" w:line="300" w:lineRule="auto"/>
              <w:ind w:firstLine="420"/>
              <w:rPr>
                <w:rFonts w:ascii="仿宋_GB2312"/>
                <w:color w:val="000000"/>
                <w:sz w:val="21"/>
              </w:rPr>
            </w:pPr>
            <w:r>
              <w:rPr>
                <w:rFonts w:hint="eastAsia" w:ascii="仿宋_GB2312"/>
                <w:color w:val="000000"/>
                <w:sz w:val="21"/>
              </w:rPr>
              <w:t>4.旅游活动结束后，收集游客意见，按规范进行游客送行服务并做好相应的结算工作。</w:t>
            </w:r>
          </w:p>
          <w:p>
            <w:pPr>
              <w:tabs>
                <w:tab w:val="left" w:pos="420"/>
              </w:tabs>
              <w:spacing w:before="48" w:beforeLines="20" w:after="48" w:afterLines="20" w:line="300" w:lineRule="auto"/>
              <w:ind w:firstLine="422"/>
              <w:rPr>
                <w:rFonts w:ascii="仿宋_GB2312" w:eastAsia="Times New Roman"/>
                <w:b/>
                <w:color w:val="000000"/>
                <w:sz w:val="21"/>
              </w:rPr>
            </w:pPr>
          </w:p>
        </w:tc>
        <w:tc>
          <w:tcPr>
            <w:tcW w:w="33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劳动组织方式</w:t>
            </w:r>
          </w:p>
          <w:p>
            <w:pPr>
              <w:spacing w:before="48" w:beforeLines="20" w:after="48" w:afterLines="20"/>
              <w:ind w:firstLine="420"/>
              <w:jc w:val="both"/>
              <w:rPr>
                <w:rFonts w:ascii="仿宋_GB2312"/>
                <w:bCs/>
                <w:color w:val="000000"/>
                <w:sz w:val="21"/>
              </w:rPr>
            </w:pPr>
            <w:r>
              <w:rPr>
                <w:rFonts w:hint="eastAsia" w:ascii="仿宋_GB2312"/>
                <w:bCs/>
                <w:color w:val="000000"/>
                <w:sz w:val="21"/>
              </w:rPr>
              <w:t>1</w:t>
            </w:r>
            <w:r>
              <w:rPr>
                <w:rFonts w:hint="eastAsia" w:ascii="仿宋_GB2312"/>
                <w:color w:val="000000"/>
                <w:sz w:val="21"/>
              </w:rPr>
              <w:t>.</w:t>
            </w:r>
            <w:r>
              <w:rPr>
                <w:rFonts w:hint="eastAsia" w:ascii="仿宋_GB2312"/>
                <w:bCs/>
                <w:color w:val="000000"/>
                <w:sz w:val="21"/>
              </w:rPr>
              <w:t>与计调部沟通协调，认真阅读出团计划单，做好出团前的准备工作。</w:t>
            </w:r>
          </w:p>
          <w:p>
            <w:pPr>
              <w:spacing w:before="48" w:beforeLines="20" w:after="48" w:afterLines="20"/>
              <w:ind w:firstLine="420"/>
              <w:jc w:val="both"/>
              <w:rPr>
                <w:rFonts w:ascii="仿宋_GB2312"/>
                <w:color w:val="000000"/>
                <w:sz w:val="21"/>
              </w:rPr>
            </w:pPr>
            <w:r>
              <w:rPr>
                <w:rFonts w:hint="eastAsia" w:ascii="仿宋_GB2312"/>
                <w:bCs/>
                <w:color w:val="000000"/>
                <w:sz w:val="21"/>
              </w:rPr>
              <w:t>2</w:t>
            </w:r>
            <w:r>
              <w:rPr>
                <w:rFonts w:hint="eastAsia" w:ascii="仿宋_GB2312"/>
                <w:color w:val="000000"/>
                <w:sz w:val="21"/>
              </w:rPr>
              <w:t>.</w:t>
            </w:r>
            <w:r>
              <w:rPr>
                <w:rFonts w:hint="eastAsia" w:ascii="仿宋_GB2312"/>
                <w:bCs/>
                <w:color w:val="000000"/>
                <w:sz w:val="21"/>
              </w:rPr>
              <w:t>与旅游活动的各部门进行协调、联系，以确保旅游活动的顺利进行。</w:t>
            </w:r>
          </w:p>
          <w:p>
            <w:pPr>
              <w:tabs>
                <w:tab w:val="left" w:pos="420"/>
              </w:tabs>
              <w:spacing w:before="48" w:beforeLines="20" w:after="48" w:afterLines="20" w:line="300" w:lineRule="auto"/>
              <w:ind w:firstLine="420"/>
              <w:rPr>
                <w:rFonts w:ascii="仿宋_GB2312"/>
                <w:b/>
                <w:color w:val="000000"/>
                <w:sz w:val="21"/>
              </w:rPr>
            </w:pPr>
            <w:r>
              <w:rPr>
                <w:rFonts w:hint="eastAsia" w:ascii="仿宋_GB2312"/>
                <w:color w:val="000000"/>
                <w:sz w:val="21"/>
              </w:rPr>
              <w:t>3.旅游活动结束后，收集游客意见，按规范进行游客送行服务并做好相应的结算工作。</w:t>
            </w:r>
          </w:p>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工作要求</w:t>
            </w:r>
          </w:p>
          <w:p>
            <w:pPr>
              <w:spacing w:before="48" w:beforeLines="20" w:after="48" w:afterLines="20"/>
              <w:ind w:firstLine="420"/>
              <w:jc w:val="both"/>
              <w:rPr>
                <w:rFonts w:ascii="仿宋_GB2312"/>
                <w:color w:val="000000"/>
                <w:sz w:val="21"/>
              </w:rPr>
            </w:pPr>
            <w:r>
              <w:rPr>
                <w:rFonts w:hint="eastAsia" w:ascii="仿宋_GB2312"/>
                <w:color w:val="000000"/>
                <w:sz w:val="21"/>
              </w:rPr>
              <w:t>1</w:t>
            </w:r>
            <w:r>
              <w:rPr>
                <w:rFonts w:hint="eastAsia" w:ascii="仿宋_GB2312"/>
                <w:bCs/>
                <w:color w:val="000000"/>
                <w:sz w:val="21"/>
              </w:rPr>
              <w:t>.</w:t>
            </w:r>
            <w:r>
              <w:rPr>
                <w:rFonts w:hint="eastAsia" w:ascii="仿宋_GB2312"/>
                <w:color w:val="000000"/>
                <w:sz w:val="21"/>
              </w:rPr>
              <w:t>具有良好的语言表达能力和人际交往能力。</w:t>
            </w:r>
          </w:p>
          <w:p>
            <w:pPr>
              <w:spacing w:before="48" w:beforeLines="20" w:after="48" w:afterLines="20"/>
              <w:ind w:firstLine="420"/>
              <w:jc w:val="both"/>
              <w:rPr>
                <w:rFonts w:ascii="仿宋_GB2312"/>
                <w:color w:val="000000"/>
                <w:sz w:val="21"/>
              </w:rPr>
            </w:pPr>
            <w:r>
              <w:rPr>
                <w:rFonts w:hint="eastAsia" w:ascii="仿宋_GB2312"/>
                <w:color w:val="000000"/>
                <w:sz w:val="21"/>
              </w:rPr>
              <w:t>2</w:t>
            </w:r>
            <w:r>
              <w:rPr>
                <w:rFonts w:hint="eastAsia" w:ascii="仿宋_GB2312"/>
                <w:bCs/>
                <w:color w:val="000000"/>
                <w:sz w:val="21"/>
              </w:rPr>
              <w:t>.</w:t>
            </w:r>
            <w:r>
              <w:rPr>
                <w:rFonts w:hint="eastAsia" w:ascii="仿宋_GB2312"/>
                <w:color w:val="000000"/>
                <w:sz w:val="21"/>
              </w:rPr>
              <w:t>知识丰富，具有较强的灵活应变能力。</w:t>
            </w:r>
          </w:p>
          <w:p>
            <w:pPr>
              <w:spacing w:before="48" w:beforeLines="20" w:after="48" w:afterLines="20"/>
              <w:ind w:firstLine="420"/>
              <w:jc w:val="both"/>
              <w:rPr>
                <w:rFonts w:ascii="仿宋_GB2312"/>
                <w:color w:val="000000"/>
                <w:sz w:val="21"/>
              </w:rPr>
            </w:pPr>
            <w:r>
              <w:rPr>
                <w:rFonts w:hint="eastAsia" w:ascii="仿宋_GB2312"/>
                <w:color w:val="000000"/>
                <w:sz w:val="21"/>
              </w:rPr>
              <w:t>3</w:t>
            </w:r>
            <w:r>
              <w:rPr>
                <w:rFonts w:hint="eastAsia" w:ascii="仿宋_GB2312"/>
                <w:bCs/>
                <w:color w:val="000000"/>
                <w:sz w:val="21"/>
              </w:rPr>
              <w:t>.</w:t>
            </w:r>
            <w:r>
              <w:rPr>
                <w:rFonts w:hint="eastAsia" w:ascii="仿宋_GB2312"/>
                <w:color w:val="000000"/>
                <w:sz w:val="21"/>
              </w:rPr>
              <w:t>具有良好的职业道德，爱岗敬业，过硬的业务技能。</w:t>
            </w:r>
          </w:p>
          <w:p>
            <w:pPr>
              <w:tabs>
                <w:tab w:val="left" w:pos="420"/>
              </w:tabs>
              <w:spacing w:before="50" w:after="50" w:line="300" w:lineRule="auto"/>
              <w:ind w:firstLine="420"/>
              <w:rPr>
                <w:rFonts w:ascii="仿宋_GB2312" w:eastAsia="Times New Roman"/>
                <w:b/>
                <w:color w:val="000000"/>
                <w:sz w:val="21"/>
              </w:rPr>
            </w:pPr>
            <w:r>
              <w:rPr>
                <w:rFonts w:hint="eastAsia" w:ascii="仿宋_GB2312"/>
                <w:bCs/>
                <w:color w:val="000000"/>
                <w:sz w:val="21"/>
              </w:rPr>
              <w:t>4.身心健康，责任心强。</w:t>
            </w:r>
          </w:p>
        </w:tc>
      </w:tr>
    </w:tbl>
    <w:p>
      <w:pPr>
        <w:jc w:val="center"/>
        <w:rPr>
          <w:b/>
          <w:sz w:val="32"/>
          <w:szCs w:val="32"/>
        </w:rPr>
      </w:pPr>
    </w:p>
    <w:p>
      <w:pPr>
        <w:jc w:val="center"/>
        <w:rPr>
          <w:b/>
          <w:sz w:val="32"/>
          <w:szCs w:val="32"/>
        </w:rPr>
      </w:pPr>
    </w:p>
    <w:p>
      <w:pPr>
        <w:jc w:val="center"/>
        <w:rPr>
          <w:b/>
          <w:sz w:val="32"/>
          <w:szCs w:val="32"/>
        </w:rPr>
      </w:pPr>
    </w:p>
    <w:p>
      <w:pPr>
        <w:jc w:val="center"/>
        <w:rPr>
          <w:b/>
          <w:sz w:val="24"/>
          <w:szCs w:val="24"/>
        </w:rPr>
      </w:pPr>
    </w:p>
    <w:p>
      <w:pPr>
        <w:jc w:val="center"/>
        <w:rPr>
          <w:b/>
          <w:sz w:val="24"/>
          <w:szCs w:val="24"/>
        </w:rPr>
      </w:pPr>
      <w:r>
        <w:rPr>
          <w:rFonts w:hint="eastAsia"/>
          <w:b/>
          <w:sz w:val="24"/>
          <w:szCs w:val="24"/>
        </w:rPr>
        <w:t>岗位工作描述表&lt;3&gt;</w:t>
      </w:r>
    </w:p>
    <w:p>
      <w:pPr>
        <w:jc w:val="center"/>
        <w:rPr>
          <w:b/>
          <w:sz w:val="24"/>
          <w:szCs w:val="24"/>
        </w:rPr>
      </w:pPr>
    </w:p>
    <w:p>
      <w:pPr>
        <w:ind w:left="660"/>
        <w:jc w:val="both"/>
        <w:rPr>
          <w:b/>
          <w:szCs w:val="28"/>
        </w:rPr>
      </w:pPr>
      <w:r>
        <w:rPr>
          <w:rFonts w:hint="eastAsia"/>
          <w:b/>
          <w:szCs w:val="28"/>
        </w:rPr>
        <w:t>专业：旅游服务与管理                   任务编号：0</w:t>
      </w:r>
      <w:r>
        <w:rPr>
          <w:b/>
          <w:szCs w:val="28"/>
        </w:rPr>
        <w:t>3</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699"/>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DCE4E2"/>
          </w:tcPr>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岗位名称：</w:t>
            </w:r>
            <w:r>
              <w:rPr>
                <w:rFonts w:hint="eastAsia" w:ascii="仿宋_GB2312"/>
                <w:color w:val="000000"/>
                <w:sz w:val="21"/>
              </w:rPr>
              <w:t>景区讲解员</w:t>
            </w:r>
            <w:r>
              <w:rPr>
                <w:rFonts w:hint="eastAsia" w:ascii="仿宋_GB2312"/>
                <w:b/>
                <w:color w:val="00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任务简述：</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景区讲解员在游客未来之前认真做好导游讲解的一系列准备工作，游客到来时按规范进行接待，讲解工作；在游览讲解过程中要注意讲解的深度，解答游客提出的各种疑问，提示游客注意安全；游览结束后收集游客意见，按规范进行游客送行服务并做好相应的结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jc w:val="center"/>
              <w:rPr>
                <w:rFonts w:ascii="仿宋_GB2312" w:eastAsia="Times New Roman"/>
                <w:b/>
                <w:color w:val="000000"/>
                <w:sz w:val="21"/>
              </w:rPr>
            </w:pPr>
            <w:r>
              <w:rPr>
                <w:rFonts w:hint="eastAsia" w:ascii="仿宋_GB2312"/>
                <w:b/>
                <w:color w:val="000000"/>
                <w:sz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9" w:hRule="atLeast"/>
          <w:jc w:val="center"/>
        </w:trPr>
        <w:tc>
          <w:tcPr>
            <w:tcW w:w="1590"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rPr>
                <w:rFonts w:ascii="仿宋_GB2312" w:eastAsia="Times New Roman"/>
                <w:b/>
                <w:color w:val="000000"/>
                <w:sz w:val="21"/>
              </w:rPr>
            </w:pPr>
            <w:r>
              <w:rPr>
                <w:rFonts w:hint="eastAsia" w:ascii="仿宋_GB2312"/>
                <w:b/>
                <w:color w:val="000000"/>
                <w:sz w:val="21"/>
              </w:rPr>
              <w:t>工作对象</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零散游客、团队游客、旅游接待计划表、景区领导、工作人员等。</w:t>
            </w:r>
          </w:p>
          <w:p>
            <w:pPr>
              <w:tabs>
                <w:tab w:val="left" w:pos="420"/>
              </w:tabs>
              <w:spacing w:before="48" w:beforeLines="20" w:after="48" w:afterLines="20" w:line="300" w:lineRule="auto"/>
              <w:ind w:firstLine="422"/>
              <w:rPr>
                <w:rFonts w:ascii="仿宋_GB2312" w:eastAsia="Times New Roman"/>
                <w:b/>
                <w:color w:val="000000"/>
                <w:sz w:val="21"/>
              </w:rPr>
            </w:pPr>
          </w:p>
          <w:p>
            <w:pPr>
              <w:tabs>
                <w:tab w:val="left" w:pos="420"/>
              </w:tabs>
              <w:spacing w:before="48" w:beforeLines="20" w:after="48" w:afterLines="20" w:line="300" w:lineRule="auto"/>
              <w:ind w:firstLine="422"/>
              <w:rPr>
                <w:rFonts w:ascii="仿宋_GB2312" w:eastAsia="Times New Roman"/>
                <w:b/>
                <w:color w:val="000000"/>
                <w:sz w:val="21"/>
              </w:rPr>
            </w:pPr>
          </w:p>
        </w:tc>
        <w:tc>
          <w:tcPr>
            <w:tcW w:w="3699" w:type="dxa"/>
            <w:tcBorders>
              <w:top w:val="single" w:color="A2B7B2" w:sz="4" w:space="0"/>
              <w:left w:val="single" w:color="A2B7B2" w:sz="4" w:space="0"/>
              <w:bottom w:val="single" w:color="A2B7B2" w:sz="4" w:space="0"/>
              <w:right w:val="single" w:color="A2B7B2" w:sz="4" w:space="0"/>
            </w:tcBorders>
            <w:shd w:val="clear" w:color="auto" w:fill="F0F0F0"/>
            <w:vAlign w:val="center"/>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工具材料</w:t>
            </w:r>
          </w:p>
          <w:p>
            <w:pPr>
              <w:tabs>
                <w:tab w:val="left" w:pos="420"/>
              </w:tabs>
              <w:spacing w:before="48" w:beforeLines="20" w:after="48" w:afterLines="20" w:line="300" w:lineRule="auto"/>
              <w:ind w:firstLine="420"/>
              <w:rPr>
                <w:rFonts w:ascii="仿宋_GB2312"/>
                <w:color w:val="000000"/>
                <w:sz w:val="21"/>
              </w:rPr>
            </w:pPr>
            <w:r>
              <w:rPr>
                <w:rFonts w:hint="eastAsia" w:ascii="仿宋_GB2312"/>
                <w:color w:val="000000"/>
                <w:sz w:val="21"/>
              </w:rPr>
              <w:t>导游证、导游旗、扩音器、记事本、意见表、宣传资料等。</w:t>
            </w:r>
          </w:p>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工作方法</w:t>
            </w:r>
          </w:p>
          <w:p>
            <w:pPr>
              <w:spacing w:before="48" w:beforeLines="20" w:after="48" w:afterLines="20"/>
              <w:ind w:firstLine="420"/>
              <w:jc w:val="both"/>
              <w:rPr>
                <w:rFonts w:ascii="仿宋_GB2312"/>
                <w:color w:val="000000"/>
                <w:sz w:val="21"/>
              </w:rPr>
            </w:pPr>
            <w:r>
              <w:rPr>
                <w:rFonts w:hint="eastAsia" w:ascii="仿宋_GB2312"/>
                <w:color w:val="000000"/>
                <w:sz w:val="21"/>
              </w:rPr>
              <w:t>1</w:t>
            </w:r>
            <w:r>
              <w:rPr>
                <w:rFonts w:hint="eastAsia" w:ascii="仿宋_GB2312"/>
                <w:bCs/>
                <w:color w:val="000000"/>
                <w:sz w:val="21"/>
              </w:rPr>
              <w:t>.</w:t>
            </w:r>
            <w:r>
              <w:rPr>
                <w:rFonts w:hint="eastAsia" w:ascii="仿宋_GB2312"/>
                <w:color w:val="000000"/>
                <w:sz w:val="21"/>
              </w:rPr>
              <w:t>与计调部进行沟通，做好景点讲解工作的一系列的准备工作。</w:t>
            </w:r>
          </w:p>
          <w:p>
            <w:pPr>
              <w:spacing w:before="48" w:beforeLines="20" w:after="48" w:afterLines="20"/>
              <w:ind w:firstLine="420"/>
              <w:jc w:val="both"/>
              <w:rPr>
                <w:rFonts w:ascii="仿宋_GB2312"/>
                <w:color w:val="000000"/>
                <w:sz w:val="21"/>
              </w:rPr>
            </w:pPr>
            <w:r>
              <w:rPr>
                <w:rFonts w:hint="eastAsia" w:ascii="仿宋_GB2312"/>
                <w:color w:val="000000"/>
                <w:sz w:val="21"/>
              </w:rPr>
              <w:t>2</w:t>
            </w:r>
            <w:r>
              <w:rPr>
                <w:rFonts w:hint="eastAsia" w:ascii="仿宋_GB2312"/>
                <w:bCs/>
                <w:color w:val="000000"/>
                <w:sz w:val="21"/>
              </w:rPr>
              <w:t>.</w:t>
            </w:r>
            <w:r>
              <w:rPr>
                <w:rFonts w:hint="eastAsia" w:ascii="仿宋_GB2312"/>
                <w:color w:val="000000"/>
                <w:sz w:val="21"/>
              </w:rPr>
              <w:t>景点相关知识丰富，讲解精彩，能吸引游客的兴趣。</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3</w:t>
            </w:r>
            <w:r>
              <w:rPr>
                <w:rFonts w:hint="eastAsia" w:ascii="仿宋_GB2312"/>
                <w:bCs/>
                <w:color w:val="000000"/>
                <w:sz w:val="21"/>
              </w:rPr>
              <w:t>.</w:t>
            </w:r>
            <w:r>
              <w:rPr>
                <w:rFonts w:hint="eastAsia" w:ascii="仿宋_GB2312"/>
                <w:color w:val="000000"/>
                <w:sz w:val="21"/>
              </w:rPr>
              <w:t>游览结束后，收集游客意见，按规范进行游客送行服务并做好相应的结算工作。</w:t>
            </w:r>
          </w:p>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劳动组织方式</w:t>
            </w:r>
          </w:p>
          <w:p>
            <w:pPr>
              <w:spacing w:before="48" w:beforeLines="20" w:after="48" w:afterLines="20"/>
              <w:ind w:firstLine="420"/>
              <w:jc w:val="both"/>
              <w:rPr>
                <w:rFonts w:ascii="仿宋_GB2312"/>
                <w:color w:val="000000"/>
                <w:sz w:val="21"/>
              </w:rPr>
            </w:pPr>
            <w:r>
              <w:rPr>
                <w:rFonts w:hint="eastAsia" w:ascii="仿宋_GB2312"/>
                <w:color w:val="000000"/>
                <w:sz w:val="21"/>
              </w:rPr>
              <w:t>1</w:t>
            </w:r>
            <w:r>
              <w:rPr>
                <w:rFonts w:hint="eastAsia" w:ascii="仿宋_GB2312"/>
                <w:bCs/>
                <w:color w:val="000000"/>
                <w:sz w:val="21"/>
              </w:rPr>
              <w:t>.</w:t>
            </w:r>
            <w:r>
              <w:rPr>
                <w:rFonts w:hint="eastAsia" w:ascii="仿宋_GB2312"/>
                <w:color w:val="000000"/>
                <w:sz w:val="21"/>
              </w:rPr>
              <w:t>景区讲解员先认真阅读接待计划表，了解游客详情，为其做好针对性的讲解做好准备。</w:t>
            </w:r>
          </w:p>
          <w:p>
            <w:pPr>
              <w:spacing w:before="48" w:beforeLines="20" w:after="48" w:afterLines="20"/>
              <w:ind w:firstLine="420"/>
              <w:jc w:val="both"/>
              <w:rPr>
                <w:rFonts w:ascii="仿宋_GB2312"/>
                <w:color w:val="000000"/>
                <w:sz w:val="21"/>
              </w:rPr>
            </w:pPr>
            <w:r>
              <w:rPr>
                <w:rFonts w:hint="eastAsia" w:ascii="仿宋_GB2312"/>
                <w:color w:val="000000"/>
                <w:sz w:val="21"/>
              </w:rPr>
              <w:t>2</w:t>
            </w:r>
            <w:r>
              <w:rPr>
                <w:rFonts w:hint="eastAsia" w:ascii="仿宋_GB2312"/>
                <w:bCs/>
                <w:color w:val="000000"/>
                <w:sz w:val="21"/>
              </w:rPr>
              <w:t>.</w:t>
            </w:r>
            <w:r>
              <w:rPr>
                <w:rFonts w:hint="eastAsia" w:ascii="仿宋_GB2312"/>
                <w:color w:val="000000"/>
                <w:sz w:val="21"/>
              </w:rPr>
              <w:t>做好相应的知识准备和物质准备。</w:t>
            </w:r>
          </w:p>
          <w:p>
            <w:pPr>
              <w:spacing w:before="48" w:beforeLines="20" w:after="48" w:afterLines="20"/>
              <w:ind w:firstLine="420"/>
              <w:jc w:val="both"/>
              <w:rPr>
                <w:rFonts w:ascii="仿宋_GB2312"/>
                <w:color w:val="000000"/>
                <w:sz w:val="21"/>
              </w:rPr>
            </w:pPr>
            <w:r>
              <w:rPr>
                <w:rFonts w:hint="eastAsia" w:ascii="仿宋_GB2312"/>
                <w:color w:val="000000"/>
                <w:sz w:val="21"/>
              </w:rPr>
              <w:t>3</w:t>
            </w:r>
            <w:r>
              <w:rPr>
                <w:rFonts w:hint="eastAsia" w:ascii="仿宋_GB2312"/>
                <w:bCs/>
                <w:color w:val="000000"/>
                <w:sz w:val="21"/>
              </w:rPr>
              <w:t>.</w:t>
            </w:r>
            <w:r>
              <w:rPr>
                <w:rFonts w:hint="eastAsia" w:ascii="仿宋_GB2312"/>
                <w:color w:val="000000"/>
                <w:sz w:val="21"/>
              </w:rPr>
              <w:t>迎接游客，做好讲解服务工作。</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4</w:t>
            </w:r>
            <w:r>
              <w:rPr>
                <w:rFonts w:hint="eastAsia" w:ascii="仿宋_GB2312"/>
                <w:bCs/>
                <w:color w:val="000000"/>
                <w:sz w:val="21"/>
              </w:rPr>
              <w:t>.</w:t>
            </w:r>
            <w:r>
              <w:rPr>
                <w:rFonts w:hint="eastAsia" w:ascii="仿宋_GB2312"/>
                <w:color w:val="000000"/>
                <w:sz w:val="21"/>
              </w:rPr>
              <w:t>讲解工作结束后热情送客，收集游客意见和做好结算工作。</w:t>
            </w:r>
          </w:p>
        </w:tc>
        <w:tc>
          <w:tcPr>
            <w:tcW w:w="33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工作要求</w:t>
            </w:r>
          </w:p>
          <w:p>
            <w:pPr>
              <w:ind w:firstLine="420"/>
              <w:jc w:val="both"/>
              <w:rPr>
                <w:rFonts w:ascii="仿宋_GB2312"/>
                <w:bCs/>
                <w:color w:val="000000"/>
                <w:sz w:val="21"/>
              </w:rPr>
            </w:pPr>
            <w:r>
              <w:rPr>
                <w:rFonts w:hint="eastAsia" w:ascii="仿宋_GB2312"/>
                <w:color w:val="000000"/>
                <w:sz w:val="21"/>
              </w:rPr>
              <w:t>1.</w:t>
            </w:r>
            <w:r>
              <w:rPr>
                <w:rFonts w:hint="eastAsia" w:ascii="仿宋_GB2312"/>
                <w:bCs/>
                <w:color w:val="000000"/>
                <w:sz w:val="21"/>
              </w:rPr>
              <w:t xml:space="preserve"> 具有良好的语言表达能力和人际交往能力。</w:t>
            </w:r>
          </w:p>
          <w:p>
            <w:pPr>
              <w:ind w:firstLine="420"/>
              <w:jc w:val="both"/>
              <w:rPr>
                <w:rFonts w:ascii="仿宋_GB2312"/>
                <w:bCs/>
                <w:color w:val="000000"/>
                <w:sz w:val="21"/>
              </w:rPr>
            </w:pPr>
            <w:r>
              <w:rPr>
                <w:rFonts w:hint="eastAsia" w:ascii="仿宋_GB2312"/>
                <w:bCs/>
                <w:color w:val="000000"/>
                <w:sz w:val="21"/>
              </w:rPr>
              <w:t>2.熟悉与本景区景点有关的相关知识。</w:t>
            </w:r>
          </w:p>
          <w:p>
            <w:pPr>
              <w:ind w:firstLine="420"/>
              <w:jc w:val="both"/>
              <w:rPr>
                <w:rFonts w:ascii="仿宋_GB2312"/>
                <w:bCs/>
                <w:color w:val="000000"/>
                <w:sz w:val="21"/>
              </w:rPr>
            </w:pPr>
            <w:r>
              <w:rPr>
                <w:rFonts w:hint="eastAsia" w:ascii="仿宋_GB2312"/>
                <w:bCs/>
                <w:color w:val="000000"/>
                <w:sz w:val="21"/>
              </w:rPr>
              <w:t>3.具有良好的专业技能和个人形象。</w:t>
            </w:r>
          </w:p>
          <w:p>
            <w:pPr>
              <w:tabs>
                <w:tab w:val="left" w:pos="420"/>
              </w:tabs>
              <w:spacing w:before="50" w:after="50" w:line="300" w:lineRule="auto"/>
              <w:ind w:firstLine="420"/>
              <w:rPr>
                <w:rFonts w:ascii="仿宋_GB2312" w:eastAsia="Times New Roman"/>
                <w:b/>
                <w:color w:val="000000"/>
                <w:sz w:val="21"/>
              </w:rPr>
            </w:pPr>
            <w:r>
              <w:rPr>
                <w:rFonts w:hint="eastAsia" w:ascii="仿宋_GB2312"/>
                <w:bCs/>
                <w:color w:val="000000"/>
                <w:sz w:val="21"/>
              </w:rPr>
              <w:t>4.身心健康，责任心强。</w:t>
            </w:r>
          </w:p>
          <w:p>
            <w:pPr>
              <w:tabs>
                <w:tab w:val="left" w:pos="420"/>
              </w:tabs>
              <w:spacing w:before="50" w:after="50" w:line="300" w:lineRule="auto"/>
              <w:ind w:firstLine="422"/>
              <w:rPr>
                <w:rFonts w:ascii="仿宋_GB2312" w:eastAsia="Times New Roman"/>
                <w:b/>
                <w:color w:val="000000"/>
                <w:sz w:val="21"/>
              </w:rPr>
            </w:pPr>
          </w:p>
          <w:p>
            <w:pPr>
              <w:tabs>
                <w:tab w:val="left" w:pos="420"/>
              </w:tabs>
              <w:spacing w:before="50" w:after="50" w:line="300" w:lineRule="auto"/>
              <w:ind w:firstLine="422"/>
              <w:rPr>
                <w:rFonts w:ascii="仿宋_GB2312" w:eastAsia="Times New Roman"/>
                <w:b/>
                <w:color w:val="000000"/>
                <w:sz w:val="21"/>
              </w:rPr>
            </w:pPr>
          </w:p>
        </w:tc>
      </w:tr>
    </w:tbl>
    <w:p>
      <w:pPr>
        <w:ind w:firstLine="560"/>
      </w:pPr>
    </w:p>
    <w:p>
      <w:pPr>
        <w:ind w:left="660"/>
        <w:jc w:val="both"/>
        <w:rPr>
          <w:b/>
          <w:szCs w:val="28"/>
        </w:rPr>
      </w:pPr>
    </w:p>
    <w:p>
      <w:pPr>
        <w:ind w:left="660"/>
        <w:jc w:val="center"/>
        <w:rPr>
          <w:b/>
          <w:sz w:val="32"/>
          <w:szCs w:val="32"/>
        </w:rPr>
      </w:pPr>
    </w:p>
    <w:p>
      <w:pPr>
        <w:ind w:left="660"/>
        <w:jc w:val="center"/>
        <w:rPr>
          <w:b/>
          <w:sz w:val="32"/>
          <w:szCs w:val="32"/>
        </w:rPr>
      </w:pPr>
    </w:p>
    <w:p>
      <w:pPr>
        <w:ind w:left="660"/>
        <w:jc w:val="center"/>
        <w:rPr>
          <w:b/>
          <w:sz w:val="32"/>
          <w:szCs w:val="32"/>
        </w:rPr>
      </w:pPr>
    </w:p>
    <w:p>
      <w:pPr>
        <w:jc w:val="center"/>
        <w:rPr>
          <w:b/>
          <w:sz w:val="24"/>
          <w:szCs w:val="24"/>
        </w:rPr>
      </w:pPr>
      <w:r>
        <w:rPr>
          <w:rFonts w:hint="eastAsia"/>
          <w:b/>
          <w:sz w:val="24"/>
          <w:szCs w:val="24"/>
        </w:rPr>
        <w:t>岗位工作描述表&lt;</w:t>
      </w:r>
      <w:r>
        <w:rPr>
          <w:b/>
          <w:sz w:val="24"/>
          <w:szCs w:val="24"/>
        </w:rPr>
        <w:t>4</w:t>
      </w:r>
      <w:r>
        <w:rPr>
          <w:rFonts w:hint="eastAsia"/>
          <w:b/>
          <w:sz w:val="24"/>
          <w:szCs w:val="24"/>
        </w:rPr>
        <w:t>&gt;</w:t>
      </w:r>
    </w:p>
    <w:p>
      <w:pPr>
        <w:jc w:val="center"/>
        <w:rPr>
          <w:b/>
          <w:sz w:val="32"/>
          <w:szCs w:val="32"/>
        </w:rPr>
      </w:pPr>
    </w:p>
    <w:p>
      <w:pPr>
        <w:ind w:left="660"/>
        <w:jc w:val="both"/>
        <w:rPr>
          <w:b/>
          <w:szCs w:val="28"/>
        </w:rPr>
      </w:pPr>
      <w:r>
        <w:rPr>
          <w:rFonts w:hint="eastAsia"/>
          <w:b/>
          <w:szCs w:val="28"/>
        </w:rPr>
        <w:t>专业：旅游服务与管理                   任务编号：0</w:t>
      </w:r>
      <w:r>
        <w:rPr>
          <w:b/>
          <w:szCs w:val="28"/>
        </w:rPr>
        <w:t>4</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699"/>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DCE4E2"/>
          </w:tcPr>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岗位名称：</w:t>
            </w:r>
            <w:r>
              <w:rPr>
                <w:rFonts w:hint="eastAsia" w:ascii="仿宋_GB2312"/>
                <w:color w:val="000000"/>
                <w:sz w:val="21"/>
              </w:rPr>
              <w:t>旅行定制师</w:t>
            </w:r>
            <w:r>
              <w:rPr>
                <w:rFonts w:hint="eastAsia" w:ascii="仿宋_GB2312"/>
                <w:b/>
                <w:color w:val="00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任务简述：</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旅行定制师通过电话或网络平台接单录单，整理行程客户需求单，通过客户需求单目的地和人群类别，进行资源分析和需求分析，行程初步行程方案；根据企业资源库，合理匹配资源，安排交通和安排最佳酒店，与客户沟通，优化方案；根据协商好的行程方案，核算成本，准确报价；设计美化方案，呈现完整方案；挑选资源库产品资源预定，保证资源预定成功，通过聊天工具，进行行前提醒，行中追踪、行后回访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661" w:type="dxa"/>
            <w:gridSpan w:val="3"/>
            <w:tcBorders>
              <w:top w:val="single" w:color="A2B7B2" w:sz="4" w:space="0"/>
              <w:left w:val="single" w:color="A2B7B2" w:sz="4" w:space="0"/>
              <w:bottom w:val="single" w:color="A2B7B2" w:sz="4" w:space="0"/>
              <w:right w:val="single" w:color="A2B7B2" w:sz="4" w:space="0"/>
            </w:tcBorders>
            <w:shd w:val="clear" w:color="auto" w:fill="FEFEFE"/>
          </w:tcPr>
          <w:p>
            <w:pPr>
              <w:tabs>
                <w:tab w:val="left" w:pos="420"/>
              </w:tabs>
              <w:spacing w:before="48" w:beforeLines="20" w:after="48" w:afterLines="20" w:line="300" w:lineRule="auto"/>
              <w:ind w:firstLine="422"/>
              <w:jc w:val="center"/>
              <w:rPr>
                <w:rFonts w:ascii="仿宋_GB2312" w:eastAsia="Times New Roman"/>
                <w:b/>
                <w:color w:val="000000"/>
                <w:sz w:val="21"/>
              </w:rPr>
            </w:pPr>
            <w:r>
              <w:rPr>
                <w:rFonts w:hint="eastAsia" w:ascii="仿宋_GB2312"/>
                <w:b/>
                <w:color w:val="000000"/>
                <w:sz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9" w:hRule="atLeast"/>
          <w:jc w:val="center"/>
        </w:trPr>
        <w:tc>
          <w:tcPr>
            <w:tcW w:w="1590"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rPr>
                <w:rFonts w:ascii="仿宋_GB2312" w:eastAsia="Times New Roman"/>
                <w:b/>
                <w:color w:val="000000"/>
                <w:sz w:val="21"/>
              </w:rPr>
            </w:pPr>
            <w:r>
              <w:rPr>
                <w:rFonts w:hint="eastAsia" w:ascii="仿宋_GB2312"/>
                <w:b/>
                <w:color w:val="000000"/>
                <w:sz w:val="21"/>
              </w:rPr>
              <w:t>工作对象</w:t>
            </w:r>
          </w:p>
          <w:p>
            <w:pPr>
              <w:tabs>
                <w:tab w:val="left" w:pos="420"/>
              </w:tabs>
              <w:spacing w:before="48" w:beforeLines="20" w:after="48" w:afterLines="20" w:line="300" w:lineRule="auto"/>
              <w:ind w:firstLine="420"/>
              <w:rPr>
                <w:rFonts w:ascii="仿宋_GB2312" w:eastAsia="Times New Roman"/>
                <w:b/>
                <w:color w:val="000000"/>
                <w:sz w:val="21"/>
              </w:rPr>
            </w:pPr>
            <w:r>
              <w:rPr>
                <w:rFonts w:hint="eastAsia" w:ascii="仿宋_GB2312"/>
                <w:color w:val="000000"/>
                <w:sz w:val="21"/>
              </w:rPr>
              <w:t>零散游客、企业团队、团队游客</w:t>
            </w:r>
          </w:p>
          <w:p>
            <w:pPr>
              <w:tabs>
                <w:tab w:val="left" w:pos="420"/>
              </w:tabs>
              <w:spacing w:before="48" w:beforeLines="20" w:after="48" w:afterLines="20" w:line="300" w:lineRule="auto"/>
              <w:ind w:firstLine="422"/>
              <w:rPr>
                <w:rFonts w:ascii="仿宋_GB2312" w:eastAsia="Times New Roman"/>
                <w:b/>
                <w:color w:val="000000"/>
                <w:sz w:val="21"/>
              </w:rPr>
            </w:pPr>
          </w:p>
          <w:p>
            <w:pPr>
              <w:tabs>
                <w:tab w:val="left" w:pos="420"/>
              </w:tabs>
              <w:spacing w:before="48" w:beforeLines="20" w:after="48" w:afterLines="20" w:line="300" w:lineRule="auto"/>
              <w:ind w:firstLine="422"/>
              <w:rPr>
                <w:rFonts w:ascii="仿宋_GB2312" w:eastAsia="Times New Roman"/>
                <w:b/>
                <w:color w:val="000000"/>
                <w:sz w:val="21"/>
              </w:rPr>
            </w:pPr>
          </w:p>
        </w:tc>
        <w:tc>
          <w:tcPr>
            <w:tcW w:w="3699" w:type="dxa"/>
            <w:tcBorders>
              <w:top w:val="single" w:color="A2B7B2" w:sz="4" w:space="0"/>
              <w:left w:val="single" w:color="A2B7B2" w:sz="4" w:space="0"/>
              <w:bottom w:val="single" w:color="A2B7B2" w:sz="4" w:space="0"/>
              <w:right w:val="single" w:color="A2B7B2" w:sz="4" w:space="0"/>
            </w:tcBorders>
            <w:shd w:val="clear" w:color="auto" w:fill="F0F0F0"/>
            <w:vAlign w:val="center"/>
          </w:tcPr>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工具材料</w:t>
            </w:r>
          </w:p>
          <w:p>
            <w:pPr>
              <w:spacing w:before="48" w:beforeLines="20" w:after="48" w:afterLines="20"/>
              <w:ind w:firstLine="420"/>
              <w:jc w:val="both"/>
              <w:rPr>
                <w:rFonts w:ascii="仿宋_GB2312"/>
                <w:color w:val="000000"/>
                <w:sz w:val="21"/>
              </w:rPr>
            </w:pPr>
            <w:r>
              <w:rPr>
                <w:rFonts w:hint="eastAsia" w:ascii="仿宋_GB2312"/>
                <w:color w:val="000000"/>
                <w:sz w:val="21"/>
              </w:rPr>
              <w:t>聊天软件、网上定制平台、电脑、绘图软件、顾客需求单、顾客意见反馈表、顾客信息登记表、资源库、预定单、预定确认单。</w:t>
            </w:r>
          </w:p>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工作方法</w:t>
            </w:r>
          </w:p>
          <w:p>
            <w:pPr>
              <w:spacing w:before="48" w:beforeLines="20" w:after="48" w:afterLines="20"/>
              <w:ind w:firstLine="420"/>
              <w:jc w:val="both"/>
              <w:rPr>
                <w:rFonts w:ascii="仿宋_GB2312"/>
                <w:color w:val="000000"/>
                <w:sz w:val="21"/>
              </w:rPr>
            </w:pPr>
            <w:r>
              <w:rPr>
                <w:rFonts w:hint="eastAsia" w:ascii="仿宋_GB2312"/>
                <w:color w:val="000000"/>
                <w:sz w:val="21"/>
              </w:rPr>
              <w:t>1.时刻关注聊天软件，关注网络定制平台，确保第一时间接单；</w:t>
            </w:r>
          </w:p>
          <w:p>
            <w:pPr>
              <w:spacing w:before="48" w:beforeLines="20" w:after="48" w:afterLines="20"/>
              <w:ind w:firstLine="420"/>
              <w:jc w:val="both"/>
              <w:rPr>
                <w:rFonts w:ascii="仿宋_GB2312"/>
                <w:color w:val="000000"/>
                <w:sz w:val="21"/>
              </w:rPr>
            </w:pPr>
            <w:r>
              <w:rPr>
                <w:rFonts w:hint="eastAsia" w:ascii="仿宋_GB2312"/>
                <w:color w:val="000000"/>
                <w:sz w:val="21"/>
              </w:rPr>
              <w:t>2.熟悉目的地资源库，精准匹配游客需求；</w:t>
            </w:r>
          </w:p>
          <w:p>
            <w:pPr>
              <w:spacing w:before="48" w:beforeLines="20" w:after="48" w:afterLines="20"/>
              <w:ind w:firstLine="420"/>
              <w:jc w:val="both"/>
              <w:rPr>
                <w:rFonts w:ascii="仿宋_GB2312"/>
                <w:color w:val="000000"/>
                <w:sz w:val="21"/>
              </w:rPr>
            </w:pPr>
            <w:r>
              <w:rPr>
                <w:rFonts w:hint="eastAsia" w:ascii="仿宋_GB2312"/>
                <w:color w:val="000000"/>
                <w:sz w:val="21"/>
              </w:rPr>
              <w:t>3.做好与游客的沟通；</w:t>
            </w:r>
          </w:p>
          <w:p>
            <w:pPr>
              <w:spacing w:before="48" w:beforeLines="20" w:after="48" w:afterLines="20"/>
              <w:ind w:firstLine="420"/>
              <w:jc w:val="both"/>
              <w:rPr>
                <w:rFonts w:ascii="仿宋_GB2312"/>
                <w:color w:val="000000"/>
                <w:sz w:val="21"/>
              </w:rPr>
            </w:pPr>
            <w:r>
              <w:rPr>
                <w:rFonts w:hint="eastAsia" w:ascii="仿宋_GB2312"/>
                <w:color w:val="000000"/>
                <w:sz w:val="21"/>
              </w:rPr>
              <w:t>4.精准核算产品价格。</w:t>
            </w:r>
          </w:p>
          <w:p>
            <w:pPr>
              <w:tabs>
                <w:tab w:val="left" w:pos="420"/>
              </w:tabs>
              <w:spacing w:before="48" w:beforeLines="20" w:after="48" w:afterLines="20" w:line="300" w:lineRule="auto"/>
              <w:ind w:firstLine="422"/>
              <w:rPr>
                <w:rFonts w:ascii="仿宋_GB2312"/>
                <w:b/>
                <w:color w:val="000000"/>
                <w:sz w:val="21"/>
              </w:rPr>
            </w:pPr>
            <w:r>
              <w:rPr>
                <w:rFonts w:hint="eastAsia" w:ascii="仿宋_GB2312"/>
                <w:b/>
                <w:color w:val="000000"/>
                <w:sz w:val="21"/>
              </w:rPr>
              <w:t>劳动组织方式</w:t>
            </w:r>
          </w:p>
          <w:p>
            <w:pPr>
              <w:spacing w:before="48" w:beforeLines="20" w:after="48" w:afterLines="20"/>
              <w:ind w:firstLine="420"/>
              <w:jc w:val="both"/>
              <w:rPr>
                <w:rFonts w:ascii="仿宋_GB2312"/>
                <w:color w:val="000000"/>
                <w:sz w:val="21"/>
              </w:rPr>
            </w:pPr>
            <w:r>
              <w:rPr>
                <w:rFonts w:hint="eastAsia" w:ascii="仿宋_GB2312"/>
                <w:color w:val="000000"/>
                <w:sz w:val="21"/>
              </w:rPr>
              <w:t>1.网上接待</w:t>
            </w:r>
          </w:p>
          <w:p>
            <w:pPr>
              <w:spacing w:before="48" w:beforeLines="20" w:after="48" w:afterLines="20"/>
              <w:ind w:firstLine="420"/>
              <w:jc w:val="both"/>
              <w:rPr>
                <w:rFonts w:ascii="仿宋_GB2312"/>
                <w:color w:val="000000"/>
                <w:sz w:val="21"/>
              </w:rPr>
            </w:pPr>
            <w:r>
              <w:rPr>
                <w:rFonts w:hint="eastAsia" w:ascii="仿宋_GB2312"/>
                <w:color w:val="000000"/>
                <w:sz w:val="21"/>
              </w:rPr>
              <w:t>2.设计线路</w:t>
            </w:r>
          </w:p>
          <w:p>
            <w:pPr>
              <w:ind w:firstLine="420"/>
              <w:jc w:val="both"/>
              <w:rPr>
                <w:rFonts w:ascii="仿宋_GB2312"/>
                <w:bCs/>
                <w:color w:val="000000"/>
                <w:sz w:val="21"/>
              </w:rPr>
            </w:pPr>
            <w:r>
              <w:rPr>
                <w:rFonts w:hint="eastAsia" w:ascii="仿宋_GB2312"/>
                <w:color w:val="000000"/>
                <w:sz w:val="21"/>
              </w:rPr>
              <w:t>3.与客</w:t>
            </w:r>
            <w:r>
              <w:rPr>
                <w:rFonts w:hint="eastAsia" w:ascii="仿宋_GB2312"/>
                <w:bCs/>
                <w:color w:val="000000"/>
                <w:sz w:val="21"/>
              </w:rPr>
              <w:t>户沟通</w:t>
            </w:r>
          </w:p>
          <w:p>
            <w:pPr>
              <w:ind w:firstLine="420"/>
              <w:jc w:val="both"/>
              <w:rPr>
                <w:rFonts w:ascii="仿宋_GB2312"/>
                <w:bCs/>
                <w:color w:val="000000"/>
                <w:sz w:val="21"/>
              </w:rPr>
            </w:pPr>
            <w:r>
              <w:rPr>
                <w:rFonts w:hint="eastAsia" w:ascii="仿宋_GB2312"/>
                <w:bCs/>
                <w:color w:val="000000"/>
                <w:sz w:val="21"/>
              </w:rPr>
              <w:t>4.确定方案</w:t>
            </w:r>
          </w:p>
          <w:p>
            <w:pPr>
              <w:ind w:firstLine="420"/>
              <w:jc w:val="both"/>
              <w:rPr>
                <w:rFonts w:ascii="仿宋_GB2312"/>
                <w:bCs/>
                <w:color w:val="000000"/>
                <w:sz w:val="21"/>
              </w:rPr>
            </w:pPr>
            <w:r>
              <w:rPr>
                <w:rFonts w:hint="eastAsia" w:ascii="仿宋_GB2312"/>
                <w:bCs/>
                <w:color w:val="000000"/>
                <w:sz w:val="21"/>
              </w:rPr>
              <w:t>5.核算成本准确报价</w:t>
            </w:r>
          </w:p>
          <w:p>
            <w:pPr>
              <w:ind w:firstLine="420"/>
              <w:jc w:val="both"/>
              <w:rPr>
                <w:rFonts w:ascii="仿宋_GB2312"/>
                <w:bCs/>
                <w:color w:val="000000"/>
                <w:sz w:val="21"/>
              </w:rPr>
            </w:pPr>
            <w:r>
              <w:rPr>
                <w:rFonts w:hint="eastAsia" w:ascii="仿宋_GB2312"/>
                <w:bCs/>
                <w:color w:val="000000"/>
                <w:sz w:val="21"/>
              </w:rPr>
              <w:t>6.呈现方案</w:t>
            </w:r>
          </w:p>
          <w:p>
            <w:pPr>
              <w:ind w:firstLine="420"/>
              <w:jc w:val="both"/>
              <w:rPr>
                <w:rFonts w:ascii="仿宋_GB2312"/>
                <w:color w:val="000000"/>
                <w:sz w:val="21"/>
              </w:rPr>
            </w:pPr>
            <w:r>
              <w:rPr>
                <w:rFonts w:hint="eastAsia" w:ascii="仿宋_GB2312"/>
                <w:bCs/>
                <w:color w:val="000000"/>
                <w:sz w:val="21"/>
              </w:rPr>
              <w:t>7.做好行前提醒、行中跟踪、行后回访。</w:t>
            </w:r>
          </w:p>
        </w:tc>
        <w:tc>
          <w:tcPr>
            <w:tcW w:w="3372" w:type="dxa"/>
            <w:tcBorders>
              <w:top w:val="single" w:color="A2B7B2" w:sz="4" w:space="0"/>
              <w:left w:val="single" w:color="A2B7B2" w:sz="4" w:space="0"/>
              <w:bottom w:val="single" w:color="A2B7B2" w:sz="4" w:space="0"/>
              <w:right w:val="single" w:color="A2B7B2" w:sz="4" w:space="0"/>
            </w:tcBorders>
            <w:shd w:val="clear" w:color="auto" w:fill="FEFEFE"/>
            <w:vAlign w:val="center"/>
          </w:tcPr>
          <w:p>
            <w:pPr>
              <w:tabs>
                <w:tab w:val="left" w:pos="420"/>
              </w:tabs>
              <w:spacing w:before="48" w:beforeLines="20" w:after="48" w:afterLines="20" w:line="300" w:lineRule="auto"/>
              <w:ind w:firstLine="422"/>
              <w:rPr>
                <w:rFonts w:ascii="仿宋_GB2312" w:eastAsia="Times New Roman"/>
                <w:b/>
                <w:color w:val="000000"/>
                <w:sz w:val="21"/>
              </w:rPr>
            </w:pPr>
            <w:r>
              <w:rPr>
                <w:rFonts w:hint="eastAsia" w:ascii="仿宋_GB2312"/>
                <w:b/>
                <w:color w:val="000000"/>
                <w:sz w:val="21"/>
              </w:rPr>
              <w:t>工作要求</w:t>
            </w:r>
          </w:p>
          <w:p>
            <w:pPr>
              <w:ind w:firstLine="420"/>
              <w:jc w:val="both"/>
              <w:rPr>
                <w:rFonts w:ascii="仿宋_GB2312"/>
                <w:bCs/>
                <w:color w:val="000000"/>
                <w:sz w:val="21"/>
              </w:rPr>
            </w:pPr>
            <w:r>
              <w:rPr>
                <w:rFonts w:hint="eastAsia" w:ascii="仿宋_GB2312"/>
                <w:color w:val="000000"/>
                <w:sz w:val="21"/>
              </w:rPr>
              <w:t>1.</w:t>
            </w:r>
            <w:r>
              <w:rPr>
                <w:rFonts w:hint="eastAsia" w:ascii="仿宋_GB2312"/>
                <w:bCs/>
                <w:color w:val="000000"/>
                <w:sz w:val="21"/>
              </w:rPr>
              <w:t>具有良好的语言表达能力和人际交往能力。</w:t>
            </w:r>
          </w:p>
          <w:p>
            <w:pPr>
              <w:ind w:firstLine="420"/>
              <w:jc w:val="both"/>
              <w:rPr>
                <w:rFonts w:ascii="仿宋_GB2312"/>
                <w:bCs/>
                <w:color w:val="000000"/>
                <w:sz w:val="21"/>
              </w:rPr>
            </w:pPr>
            <w:r>
              <w:rPr>
                <w:rFonts w:hint="eastAsia" w:ascii="仿宋_GB2312"/>
                <w:bCs/>
                <w:color w:val="000000"/>
                <w:sz w:val="21"/>
              </w:rPr>
              <w:t>2.熟悉与定制旅游和旅游基础有关的相关知识。</w:t>
            </w:r>
          </w:p>
          <w:p>
            <w:pPr>
              <w:ind w:firstLine="420"/>
              <w:jc w:val="both"/>
              <w:rPr>
                <w:rFonts w:ascii="仿宋_GB2312"/>
                <w:bCs/>
                <w:color w:val="000000"/>
                <w:sz w:val="21"/>
              </w:rPr>
            </w:pPr>
            <w:r>
              <w:rPr>
                <w:rFonts w:hint="eastAsia" w:ascii="仿宋_GB2312"/>
                <w:bCs/>
                <w:color w:val="000000"/>
                <w:sz w:val="21"/>
              </w:rPr>
              <w:t>3.具有良好的专业技能和个人形象。</w:t>
            </w:r>
          </w:p>
          <w:p>
            <w:pPr>
              <w:tabs>
                <w:tab w:val="left" w:pos="420"/>
              </w:tabs>
              <w:spacing w:before="50" w:after="50" w:line="300" w:lineRule="auto"/>
              <w:ind w:firstLine="420"/>
              <w:rPr>
                <w:rFonts w:ascii="仿宋_GB2312" w:eastAsia="Times New Roman"/>
                <w:b/>
                <w:color w:val="000000"/>
                <w:sz w:val="21"/>
              </w:rPr>
            </w:pPr>
            <w:r>
              <w:rPr>
                <w:rFonts w:hint="eastAsia" w:ascii="仿宋_GB2312"/>
                <w:bCs/>
                <w:color w:val="000000"/>
                <w:sz w:val="21"/>
              </w:rPr>
              <w:t>4.身心健康，责任心强。</w:t>
            </w:r>
          </w:p>
          <w:p>
            <w:pPr>
              <w:tabs>
                <w:tab w:val="left" w:pos="420"/>
              </w:tabs>
              <w:spacing w:before="50" w:after="50" w:line="300" w:lineRule="auto"/>
              <w:ind w:firstLine="422"/>
              <w:rPr>
                <w:rFonts w:ascii="仿宋_GB2312" w:eastAsia="Times New Roman"/>
                <w:b/>
                <w:color w:val="000000"/>
                <w:sz w:val="21"/>
              </w:rPr>
            </w:pPr>
          </w:p>
          <w:p>
            <w:pPr>
              <w:tabs>
                <w:tab w:val="left" w:pos="420"/>
              </w:tabs>
              <w:spacing w:before="50" w:after="50" w:line="300" w:lineRule="auto"/>
              <w:ind w:firstLine="422"/>
              <w:rPr>
                <w:rFonts w:ascii="仿宋_GB2312" w:eastAsia="Times New Roman"/>
                <w:b/>
                <w:color w:val="000000"/>
                <w:sz w:val="21"/>
              </w:rPr>
            </w:pPr>
          </w:p>
        </w:tc>
      </w:tr>
    </w:tbl>
    <w:p>
      <w:pPr>
        <w:spacing w:line="560" w:lineRule="exact"/>
        <w:ind w:firstLine="640" w:firstLineChars="200"/>
        <w:jc w:val="both"/>
        <w:outlineLvl w:val="2"/>
        <w:rPr>
          <w:rFonts w:ascii="仿宋_GB2312" w:eastAsia="仿宋_GB2312"/>
          <w:sz w:val="32"/>
          <w:szCs w:val="32"/>
        </w:rPr>
      </w:pPr>
    </w:p>
    <w:p>
      <w:pPr>
        <w:spacing w:line="560" w:lineRule="exact"/>
        <w:ind w:firstLine="640" w:firstLineChars="200"/>
        <w:jc w:val="both"/>
        <w:outlineLvl w:val="2"/>
        <w:rPr>
          <w:rFonts w:ascii="仿宋_GB2312" w:eastAsia="仿宋_GB2312"/>
          <w:sz w:val="32"/>
          <w:szCs w:val="32"/>
        </w:rPr>
      </w:pPr>
    </w:p>
    <w:p>
      <w:pPr>
        <w:pStyle w:val="19"/>
        <w:spacing w:before="0"/>
        <w:ind w:left="0" w:firstLine="480" w:firstLineChars="200"/>
        <w:jc w:val="both"/>
        <w:outlineLvl w:val="2"/>
        <w:rPr>
          <w:rFonts w:ascii="仿宋_GB2312" w:eastAsia="仿宋_GB2312"/>
          <w:sz w:val="24"/>
          <w:szCs w:val="24"/>
        </w:rPr>
      </w:pPr>
      <w:bookmarkStart w:id="12" w:name="_Toc10470"/>
      <w:r>
        <w:rPr>
          <w:rFonts w:hint="eastAsia" w:ascii="仿宋_GB2312" w:eastAsia="仿宋_GB2312"/>
          <w:sz w:val="24"/>
          <w:szCs w:val="24"/>
        </w:rPr>
        <w:t>6.证书要求</w:t>
      </w:r>
      <w:bookmarkEnd w:id="12"/>
    </w:p>
    <w:p>
      <w:pPr>
        <w:ind w:firstLine="480" w:firstLineChars="200"/>
        <w:jc w:val="both"/>
        <w:rPr>
          <w:rFonts w:ascii="仿宋_GB2312" w:eastAsia="仿宋_GB2312"/>
          <w:sz w:val="24"/>
          <w:szCs w:val="24"/>
        </w:rPr>
      </w:pPr>
      <w:r>
        <w:rPr>
          <w:rFonts w:hint="eastAsia" w:ascii="仿宋_GB2312" w:eastAsia="仿宋_GB2312"/>
          <w:sz w:val="24"/>
          <w:szCs w:val="24"/>
        </w:rPr>
        <w:t>毕业生毕业时鼓励取得的证书：</w:t>
      </w:r>
    </w:p>
    <w:p>
      <w:pPr>
        <w:pStyle w:val="4"/>
        <w:spacing w:before="4"/>
        <w:rPr>
          <w:sz w:val="8"/>
        </w:rPr>
      </w:pPr>
    </w:p>
    <w:p>
      <w:pPr>
        <w:pStyle w:val="4"/>
        <w:spacing w:before="4"/>
        <w:rPr>
          <w:sz w:val="8"/>
        </w:rPr>
      </w:pPr>
    </w:p>
    <w:tbl>
      <w:tblPr>
        <w:tblStyle w:val="18"/>
        <w:tblpPr w:leftFromText="181" w:rightFromText="181" w:vertAnchor="text" w:horzAnchor="page" w:tblpXSpec="center" w:tblpY="1"/>
        <w:tblOverlap w:val="never"/>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686"/>
        <w:gridCol w:w="3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126" w:type="pct"/>
            <w:tcBorders>
              <w:top w:val="single" w:color="A2B7B2" w:sz="8" w:space="0"/>
              <w:left w:val="single" w:color="A2B7B2" w:sz="8" w:space="0"/>
              <w:bottom w:val="single" w:color="A2B7B2" w:sz="8" w:space="0"/>
              <w:right w:val="single" w:color="A2B7B2" w:sz="8" w:space="0"/>
            </w:tcBorders>
            <w:shd w:val="clear" w:color="auto" w:fill="DCE4E2"/>
            <w:vAlign w:val="center"/>
          </w:tcPr>
          <w:p>
            <w:pPr>
              <w:pStyle w:val="20"/>
              <w:spacing w:before="83"/>
              <w:ind w:left="2013" w:right="1576"/>
              <w:jc w:val="center"/>
              <w:rPr>
                <w:color w:val="000000"/>
                <w:sz w:val="24"/>
                <w:szCs w:val="24"/>
              </w:rPr>
            </w:pPr>
            <w:r>
              <w:rPr>
                <w:color w:val="000000"/>
                <w:sz w:val="24"/>
                <w:szCs w:val="24"/>
              </w:rPr>
              <w:t>认证项目</w:t>
            </w:r>
          </w:p>
        </w:tc>
        <w:tc>
          <w:tcPr>
            <w:tcW w:w="1874" w:type="pct"/>
            <w:tcBorders>
              <w:top w:val="single" w:color="A2B7B2" w:sz="8" w:space="0"/>
              <w:left w:val="single" w:color="A2B7B2" w:sz="8" w:space="0"/>
              <w:bottom w:val="single" w:color="A2B7B2" w:sz="8" w:space="0"/>
              <w:right w:val="single" w:color="A2B7B2" w:sz="8" w:space="0"/>
            </w:tcBorders>
            <w:shd w:val="clear" w:color="auto" w:fill="DCE4E2"/>
            <w:vAlign w:val="center"/>
          </w:tcPr>
          <w:p>
            <w:pPr>
              <w:pStyle w:val="20"/>
              <w:spacing w:before="83"/>
              <w:ind w:left="857" w:right="422"/>
              <w:jc w:val="center"/>
              <w:rPr>
                <w:color w:val="000000"/>
                <w:sz w:val="24"/>
                <w:szCs w:val="24"/>
              </w:rPr>
            </w:pPr>
            <w:r>
              <w:rPr>
                <w:color w:val="000000"/>
                <w:sz w:val="24"/>
                <w:szCs w:val="24"/>
              </w:rPr>
              <w:t>认证时间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126" w:type="pct"/>
            <w:tcBorders>
              <w:top w:val="single" w:color="A2B7B2" w:sz="4" w:space="0"/>
              <w:left w:val="single" w:color="A2B7B2" w:sz="8" w:space="0"/>
              <w:bottom w:val="single" w:color="A2B7B2" w:sz="8" w:space="0"/>
              <w:right w:val="single" w:color="A2B7B2" w:sz="8" w:space="0"/>
            </w:tcBorders>
            <w:shd w:val="clear" w:color="auto" w:fill="FEFEFE"/>
            <w:vAlign w:val="center"/>
          </w:tcPr>
          <w:p>
            <w:pPr>
              <w:pStyle w:val="20"/>
              <w:spacing w:before="76"/>
              <w:ind w:left="978" w:right="1127"/>
              <w:jc w:val="center"/>
              <w:rPr>
                <w:rFonts w:ascii="仿宋" w:hAnsi="仿宋" w:eastAsia="仿宋"/>
                <w:color w:val="000000"/>
                <w:sz w:val="24"/>
                <w:szCs w:val="24"/>
              </w:rPr>
            </w:pPr>
            <w:r>
              <w:rPr>
                <w:rFonts w:ascii="仿宋" w:hAnsi="仿宋" w:eastAsia="仿宋"/>
                <w:color w:val="000000"/>
                <w:sz w:val="24"/>
                <w:szCs w:val="24"/>
              </w:rPr>
              <w:t>全国导游人员资格证书</w:t>
            </w:r>
          </w:p>
        </w:tc>
        <w:tc>
          <w:tcPr>
            <w:tcW w:w="1874" w:type="pct"/>
            <w:tcBorders>
              <w:top w:val="single" w:color="A2B7B2" w:sz="4" w:space="0"/>
              <w:left w:val="single" w:color="A2B7B2" w:sz="8" w:space="0"/>
              <w:bottom w:val="single" w:color="A2B7B2" w:sz="8" w:space="0"/>
              <w:right w:val="single" w:color="A2B7B2" w:sz="8" w:space="0"/>
            </w:tcBorders>
            <w:shd w:val="clear" w:color="auto" w:fill="F0F0F0"/>
            <w:vAlign w:val="center"/>
          </w:tcPr>
          <w:p>
            <w:pPr>
              <w:pStyle w:val="20"/>
              <w:spacing w:before="76"/>
              <w:ind w:left="560" w:right="422"/>
              <w:jc w:val="center"/>
              <w:rPr>
                <w:rFonts w:ascii="仿宋" w:hAnsi="仿宋" w:eastAsia="仿宋"/>
                <w:color w:val="000000"/>
                <w:sz w:val="24"/>
                <w:szCs w:val="24"/>
              </w:rPr>
            </w:pPr>
            <w:r>
              <w:rPr>
                <w:rFonts w:ascii="仿宋" w:hAnsi="仿宋" w:eastAsia="仿宋"/>
                <w:color w:val="000000"/>
                <w:sz w:val="24"/>
                <w:szCs w:val="24"/>
              </w:rPr>
              <w:t>第五学期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126" w:type="pct"/>
            <w:tcBorders>
              <w:top w:val="single" w:color="A2B7B2" w:sz="4" w:space="0"/>
              <w:left w:val="single" w:color="A2B7B2" w:sz="8" w:space="0"/>
              <w:bottom w:val="single" w:color="A2B7B2" w:sz="8" w:space="0"/>
              <w:right w:val="single" w:color="A2B7B2" w:sz="8" w:space="0"/>
            </w:tcBorders>
            <w:shd w:val="clear" w:color="auto" w:fill="FEFEFE"/>
            <w:vAlign w:val="center"/>
          </w:tcPr>
          <w:p>
            <w:pPr>
              <w:pStyle w:val="20"/>
              <w:spacing w:before="1" w:line="242" w:lineRule="auto"/>
              <w:ind w:left="106" w:right="95"/>
              <w:jc w:val="center"/>
              <w:rPr>
                <w:rFonts w:ascii="仿宋" w:hAnsi="仿宋" w:eastAsia="仿宋"/>
                <w:color w:val="000000"/>
                <w:sz w:val="24"/>
                <w:szCs w:val="24"/>
              </w:rPr>
            </w:pPr>
            <w:r>
              <w:rPr>
                <w:rFonts w:hint="eastAsia" w:ascii="仿宋" w:hAnsi="仿宋" w:eastAsia="仿宋"/>
                <w:color w:val="000000"/>
                <w:sz w:val="24"/>
                <w:szCs w:val="24"/>
              </w:rPr>
              <w:t>旅游咨询师（助理师）</w:t>
            </w:r>
          </w:p>
        </w:tc>
        <w:tc>
          <w:tcPr>
            <w:tcW w:w="1874" w:type="pct"/>
            <w:tcBorders>
              <w:top w:val="single" w:color="A2B7B2" w:sz="4" w:space="0"/>
              <w:left w:val="single" w:color="A2B7B2" w:sz="8" w:space="0"/>
              <w:bottom w:val="single" w:color="A2B7B2" w:sz="8" w:space="0"/>
              <w:right w:val="single" w:color="A2B7B2" w:sz="8" w:space="0"/>
            </w:tcBorders>
            <w:shd w:val="clear" w:color="auto" w:fill="F0F0F0"/>
            <w:vAlign w:val="center"/>
          </w:tcPr>
          <w:p>
            <w:pPr>
              <w:pStyle w:val="20"/>
              <w:spacing w:before="76"/>
              <w:ind w:left="560" w:right="422"/>
              <w:jc w:val="center"/>
              <w:rPr>
                <w:rFonts w:ascii="仿宋" w:hAnsi="仿宋" w:eastAsia="仿宋"/>
                <w:color w:val="000000"/>
                <w:sz w:val="24"/>
                <w:szCs w:val="24"/>
              </w:rPr>
            </w:pPr>
            <w:r>
              <w:rPr>
                <w:rFonts w:ascii="仿宋" w:hAnsi="仿宋" w:eastAsia="仿宋"/>
                <w:color w:val="000000"/>
                <w:sz w:val="24"/>
                <w:szCs w:val="24"/>
              </w:rPr>
              <w:t>第四、五学期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126" w:type="pct"/>
            <w:tcBorders>
              <w:top w:val="single" w:color="A2B7B2" w:sz="4" w:space="0"/>
              <w:left w:val="single" w:color="A2B7B2" w:sz="8" w:space="0"/>
              <w:bottom w:val="single" w:color="A2B7B2" w:sz="8" w:space="0"/>
              <w:right w:val="single" w:color="A2B7B2" w:sz="8" w:space="0"/>
            </w:tcBorders>
            <w:shd w:val="clear" w:color="auto" w:fill="FEFEFE"/>
            <w:vAlign w:val="center"/>
          </w:tcPr>
          <w:p>
            <w:pPr>
              <w:pStyle w:val="20"/>
              <w:spacing w:before="76"/>
              <w:ind w:left="127" w:right="276"/>
              <w:jc w:val="center"/>
              <w:rPr>
                <w:rFonts w:ascii="仿宋" w:hAnsi="仿宋" w:eastAsia="仿宋"/>
                <w:color w:val="000000"/>
                <w:sz w:val="24"/>
                <w:szCs w:val="24"/>
              </w:rPr>
            </w:pPr>
            <w:r>
              <w:rPr>
                <w:rFonts w:ascii="仿宋" w:hAnsi="仿宋" w:eastAsia="仿宋"/>
                <w:color w:val="000000"/>
                <w:sz w:val="24"/>
                <w:szCs w:val="24"/>
              </w:rPr>
              <w:t>语言文字工作委员会普通话二级乙等证</w:t>
            </w:r>
            <w:r>
              <w:rPr>
                <w:rFonts w:hint="eastAsia" w:ascii="仿宋" w:hAnsi="仿宋" w:eastAsia="仿宋"/>
                <w:color w:val="000000"/>
                <w:sz w:val="24"/>
                <w:szCs w:val="24"/>
              </w:rPr>
              <w:t>书</w:t>
            </w:r>
          </w:p>
        </w:tc>
        <w:tc>
          <w:tcPr>
            <w:tcW w:w="1874" w:type="pct"/>
            <w:tcBorders>
              <w:top w:val="single" w:color="A2B7B2" w:sz="4" w:space="0"/>
              <w:left w:val="single" w:color="A2B7B2" w:sz="8" w:space="0"/>
              <w:bottom w:val="single" w:color="A2B7B2" w:sz="8" w:space="0"/>
              <w:right w:val="single" w:color="A2B7B2" w:sz="8" w:space="0"/>
            </w:tcBorders>
            <w:shd w:val="clear" w:color="auto" w:fill="F0F0F0"/>
            <w:vAlign w:val="center"/>
          </w:tcPr>
          <w:p>
            <w:pPr>
              <w:pStyle w:val="20"/>
              <w:spacing w:before="76"/>
              <w:ind w:left="560" w:right="422"/>
              <w:jc w:val="center"/>
              <w:rPr>
                <w:rFonts w:ascii="仿宋" w:hAnsi="仿宋" w:eastAsia="仿宋"/>
                <w:color w:val="000000"/>
                <w:sz w:val="24"/>
                <w:szCs w:val="24"/>
              </w:rPr>
            </w:pPr>
            <w:r>
              <w:rPr>
                <w:rFonts w:ascii="仿宋" w:hAnsi="仿宋" w:eastAsia="仿宋"/>
                <w:color w:val="000000"/>
                <w:sz w:val="24"/>
                <w:szCs w:val="24"/>
              </w:rPr>
              <w:t>第四、五、六学期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126" w:type="pct"/>
            <w:tcBorders>
              <w:top w:val="single" w:color="A2B7B2" w:sz="4" w:space="0"/>
              <w:left w:val="single" w:color="A2B7B2" w:sz="8" w:space="0"/>
              <w:bottom w:val="single" w:color="A2B7B2" w:sz="8" w:space="0"/>
              <w:right w:val="single" w:color="A2B7B2" w:sz="8" w:space="0"/>
            </w:tcBorders>
            <w:shd w:val="clear" w:color="auto" w:fill="FEFEFE"/>
            <w:vAlign w:val="center"/>
          </w:tcPr>
          <w:p>
            <w:pPr>
              <w:pStyle w:val="20"/>
              <w:spacing w:before="76"/>
              <w:ind w:left="2013" w:right="1578"/>
              <w:jc w:val="center"/>
              <w:rPr>
                <w:rFonts w:ascii="仿宋" w:hAnsi="仿宋" w:eastAsia="仿宋"/>
                <w:color w:val="000000"/>
                <w:sz w:val="24"/>
                <w:szCs w:val="24"/>
              </w:rPr>
            </w:pPr>
            <w:r>
              <w:rPr>
                <w:rFonts w:hint="eastAsia" w:ascii="仿宋" w:hAnsi="仿宋" w:eastAsia="仿宋"/>
                <w:color w:val="000000"/>
                <w:sz w:val="24"/>
                <w:szCs w:val="24"/>
              </w:rPr>
              <w:t>景区上岗证</w:t>
            </w:r>
          </w:p>
        </w:tc>
        <w:tc>
          <w:tcPr>
            <w:tcW w:w="1874" w:type="pct"/>
            <w:tcBorders>
              <w:top w:val="single" w:color="A2B7B2" w:sz="4" w:space="0"/>
              <w:left w:val="single" w:color="A2B7B2" w:sz="8" w:space="0"/>
              <w:bottom w:val="single" w:color="A2B7B2" w:sz="8" w:space="0"/>
              <w:right w:val="single" w:color="A2B7B2" w:sz="8" w:space="0"/>
            </w:tcBorders>
            <w:shd w:val="clear" w:color="auto" w:fill="F0F0F0"/>
            <w:vAlign w:val="center"/>
          </w:tcPr>
          <w:p>
            <w:pPr>
              <w:pStyle w:val="20"/>
              <w:spacing w:before="76"/>
              <w:ind w:left="560" w:right="422"/>
              <w:jc w:val="center"/>
              <w:rPr>
                <w:rFonts w:ascii="仿宋" w:hAnsi="仿宋" w:eastAsia="仿宋"/>
                <w:color w:val="000000"/>
                <w:sz w:val="24"/>
                <w:szCs w:val="24"/>
              </w:rPr>
            </w:pPr>
            <w:r>
              <w:rPr>
                <w:rFonts w:ascii="仿宋" w:hAnsi="仿宋" w:eastAsia="仿宋"/>
                <w:color w:val="000000"/>
                <w:sz w:val="24"/>
                <w:szCs w:val="24"/>
              </w:rPr>
              <w:t>第四、五学期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126" w:type="pct"/>
            <w:tcBorders>
              <w:top w:val="single" w:color="A2B7B2" w:sz="4" w:space="0"/>
              <w:left w:val="single" w:color="A2B7B2" w:sz="8" w:space="0"/>
              <w:bottom w:val="single" w:color="A2B7B2" w:sz="8" w:space="0"/>
              <w:right w:val="single" w:color="A2B7B2" w:sz="8" w:space="0"/>
            </w:tcBorders>
            <w:shd w:val="clear" w:color="auto" w:fill="FEFEFE"/>
            <w:vAlign w:val="center"/>
          </w:tcPr>
          <w:p>
            <w:pPr>
              <w:pStyle w:val="20"/>
              <w:spacing w:before="76"/>
              <w:ind w:left="2013" w:right="1578"/>
              <w:jc w:val="center"/>
              <w:rPr>
                <w:rFonts w:ascii="仿宋" w:hAnsi="仿宋" w:eastAsia="仿宋"/>
                <w:color w:val="000000"/>
                <w:sz w:val="24"/>
                <w:szCs w:val="24"/>
              </w:rPr>
            </w:pPr>
            <w:r>
              <w:rPr>
                <w:rFonts w:hint="eastAsia" w:ascii="仿宋" w:hAnsi="仿宋" w:eastAsia="仿宋"/>
                <w:color w:val="000000"/>
                <w:sz w:val="24"/>
                <w:szCs w:val="24"/>
              </w:rPr>
              <w:t>定制旅行管家服务</w:t>
            </w:r>
          </w:p>
        </w:tc>
        <w:tc>
          <w:tcPr>
            <w:tcW w:w="1874" w:type="pct"/>
            <w:tcBorders>
              <w:top w:val="single" w:color="A2B7B2" w:sz="4" w:space="0"/>
              <w:left w:val="single" w:color="A2B7B2" w:sz="8" w:space="0"/>
              <w:bottom w:val="single" w:color="A2B7B2" w:sz="8" w:space="0"/>
              <w:right w:val="single" w:color="A2B7B2" w:sz="8" w:space="0"/>
            </w:tcBorders>
            <w:shd w:val="clear" w:color="auto" w:fill="F0F0F0"/>
            <w:vAlign w:val="center"/>
          </w:tcPr>
          <w:p>
            <w:pPr>
              <w:pStyle w:val="20"/>
              <w:spacing w:before="76"/>
              <w:ind w:left="560" w:right="422"/>
              <w:jc w:val="center"/>
              <w:rPr>
                <w:rFonts w:ascii="仿宋" w:hAnsi="仿宋" w:eastAsia="仿宋"/>
                <w:color w:val="000000"/>
                <w:sz w:val="24"/>
                <w:szCs w:val="24"/>
              </w:rPr>
            </w:pPr>
            <w:r>
              <w:rPr>
                <w:rFonts w:hint="eastAsia" w:ascii="仿宋" w:hAnsi="仿宋" w:eastAsia="仿宋"/>
                <w:color w:val="000000"/>
                <w:sz w:val="24"/>
                <w:szCs w:val="24"/>
              </w:rPr>
              <w:t>第</w:t>
            </w:r>
            <w:r>
              <w:rPr>
                <w:rFonts w:hint="eastAsia" w:ascii="仿宋" w:hAnsi="仿宋" w:eastAsia="仿宋"/>
                <w:color w:val="000000"/>
                <w:sz w:val="24"/>
                <w:szCs w:val="24"/>
                <w:lang w:val="en-US"/>
              </w:rPr>
              <w:t>五、</w:t>
            </w:r>
            <w:r>
              <w:rPr>
                <w:rFonts w:hint="eastAsia" w:ascii="仿宋" w:hAnsi="仿宋" w:eastAsia="仿宋"/>
                <w:color w:val="000000"/>
                <w:sz w:val="24"/>
                <w:szCs w:val="24"/>
              </w:rPr>
              <w:t>六期</w:t>
            </w:r>
          </w:p>
        </w:tc>
      </w:tr>
    </w:tbl>
    <w:p>
      <w:pPr>
        <w:ind w:firstLine="480" w:firstLineChars="200"/>
        <w:jc w:val="both"/>
        <w:outlineLvl w:val="1"/>
        <w:rPr>
          <w:rFonts w:ascii="楷体" w:eastAsia="楷体"/>
          <w:bCs/>
          <w:sz w:val="24"/>
          <w:szCs w:val="24"/>
          <w:lang w:val="en-US"/>
        </w:rPr>
      </w:pPr>
      <w:bookmarkStart w:id="13" w:name="_Toc31686"/>
      <w:r>
        <w:rPr>
          <w:rFonts w:hint="eastAsia" w:ascii="楷体" w:eastAsia="楷体"/>
          <w:bCs/>
          <w:sz w:val="24"/>
          <w:szCs w:val="24"/>
          <w:lang w:val="en-US"/>
        </w:rPr>
        <w:t>（三）培养特色</w:t>
      </w:r>
      <w:bookmarkEnd w:id="13"/>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本专业在地方特色文化的引领下，学校以培养校企共需人才为总抓手，创新人才培养模式，不断推动示范专业内涵建设，形成了“1</w:t>
      </w:r>
      <w:r>
        <w:rPr>
          <w:rFonts w:ascii="仿宋_GB2312" w:hAnsi="仿宋_GB2312" w:eastAsia="仿宋_GB2312" w:cs="仿宋_GB2312"/>
          <w:sz w:val="24"/>
          <w:szCs w:val="24"/>
        </w:rPr>
        <w:t>2</w:t>
      </w:r>
      <w:r>
        <w:rPr>
          <w:rFonts w:hint="eastAsia" w:ascii="仿宋_GB2312" w:hAnsi="仿宋_GB2312" w:eastAsia="仿宋_GB2312" w:cs="仿宋_GB2312"/>
          <w:sz w:val="24"/>
          <w:szCs w:val="24"/>
          <w:lang w:val="en-US"/>
        </w:rPr>
        <w:t>4</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”的人才培养模式。</w:t>
      </w:r>
    </w:p>
    <w:p>
      <w:pPr>
        <w:spacing w:line="560" w:lineRule="exact"/>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5”人才培养模式</w:t>
      </w:r>
    </w:p>
    <w:p>
      <w:pPr>
        <w:ind w:firstLine="480" w:firstLineChars="200"/>
        <w:rPr>
          <w:rFonts w:ascii="仿宋_GB2312" w:hAnsi="仿宋_GB2312" w:eastAsia="仿宋_GB2312" w:cs="仿宋_GB2312"/>
          <w:sz w:val="24"/>
          <w:szCs w:val="24"/>
        </w:rPr>
      </w:pPr>
      <w:r>
        <w:rPr>
          <w:sz w:val="24"/>
          <w:szCs w:val="24"/>
        </w:rPr>
        <w:drawing>
          <wp:anchor distT="0" distB="0" distL="114300" distR="114300" simplePos="0" relativeHeight="251660288" behindDoc="0" locked="0" layoutInCell="1" allowOverlap="1">
            <wp:simplePos x="0" y="0"/>
            <wp:positionH relativeFrom="column">
              <wp:posOffset>-14605</wp:posOffset>
            </wp:positionH>
            <wp:positionV relativeFrom="paragraph">
              <wp:posOffset>0</wp:posOffset>
            </wp:positionV>
            <wp:extent cx="5756910" cy="3787140"/>
            <wp:effectExtent l="0" t="0" r="5715"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756910" cy="3787140"/>
                    </a:xfrm>
                    <a:prstGeom prst="rect">
                      <a:avLst/>
                    </a:prstGeom>
                    <a:noFill/>
                    <a:ln>
                      <a:noFill/>
                    </a:ln>
                  </pic:spPr>
                </pic:pic>
              </a:graphicData>
            </a:graphic>
          </wp:anchor>
        </w:drawing>
      </w:r>
      <w:r>
        <w:rPr>
          <w:rFonts w:hint="eastAsia" w:ascii="仿宋_GB2312" w:hAnsi="仿宋_GB2312" w:eastAsia="仿宋_GB2312" w:cs="仿宋_GB2312"/>
          <w:sz w:val="24"/>
          <w:szCs w:val="24"/>
        </w:rPr>
        <w:t>（1）一条主线</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学校</w:t>
      </w:r>
      <w:r>
        <w:rPr>
          <w:rFonts w:hint="eastAsia" w:ascii="仿宋_GB2312" w:hAnsi="仿宋_GB2312" w:eastAsia="仿宋_GB2312" w:cs="仿宋_GB2312"/>
          <w:sz w:val="24"/>
          <w:szCs w:val="24"/>
        </w:rPr>
        <w:t>旅游服务与管理专业内涵建设以服务地方经济发展为引领，围绕本地产业发展战略，促进本地现代服务业提质增效，培养适应本地经济高质量发展所需的服务型高素质技能人才为主线。</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（2）两方联动</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本专业紧抓“学校、企业”两大主体，两方联动，深化产教融合，深度校企合作。从共建专业群、共育人才、共享成果三个方面开展工作。</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rPr>
        <w:t>四</w:t>
      </w:r>
      <w:r>
        <w:rPr>
          <w:rFonts w:hint="eastAsia" w:ascii="仿宋_GB2312" w:hAnsi="仿宋_GB2312" w:eastAsia="仿宋_GB2312" w:cs="仿宋_GB2312"/>
          <w:sz w:val="24"/>
          <w:szCs w:val="24"/>
        </w:rPr>
        <w:t>位一体</w:t>
      </w:r>
    </w:p>
    <w:p>
      <w:pPr>
        <w:tabs>
          <w:tab w:val="left" w:pos="312"/>
        </w:tabs>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旅游服务与管理专业构建了“</w:t>
      </w:r>
      <w:r>
        <w:rPr>
          <w:rFonts w:hint="eastAsia" w:ascii="仿宋_GB2312" w:hAnsi="仿宋_GB2312" w:eastAsia="仿宋_GB2312" w:cs="仿宋_GB2312"/>
          <w:sz w:val="24"/>
          <w:szCs w:val="24"/>
          <w:lang w:val="en-US"/>
        </w:rPr>
        <w:t>四</w:t>
      </w:r>
      <w:r>
        <w:rPr>
          <w:rFonts w:hint="eastAsia" w:ascii="仿宋_GB2312" w:hAnsi="仿宋_GB2312" w:eastAsia="仿宋_GB2312" w:cs="仿宋_GB2312"/>
          <w:sz w:val="24"/>
          <w:szCs w:val="24"/>
        </w:rPr>
        <w:t>位一体”课程体系，它是由公共基础课程体系和专业技能课程体系两大部分组成。“</w:t>
      </w:r>
      <w:r>
        <w:rPr>
          <w:rFonts w:hint="eastAsia" w:ascii="仿宋_GB2312" w:hAnsi="仿宋_GB2312" w:eastAsia="仿宋_GB2312" w:cs="仿宋_GB2312"/>
          <w:sz w:val="24"/>
          <w:szCs w:val="24"/>
          <w:lang w:val="en-US"/>
        </w:rPr>
        <w:t>四</w:t>
      </w:r>
      <w:r>
        <w:rPr>
          <w:rFonts w:hint="eastAsia" w:ascii="仿宋_GB2312" w:hAnsi="仿宋_GB2312" w:eastAsia="仿宋_GB2312" w:cs="仿宋_GB2312"/>
          <w:sz w:val="24"/>
          <w:szCs w:val="24"/>
        </w:rPr>
        <w:t>位一体”课程体系中，构建了“必须实用”的公共基础课程，构建了“能力本位、就业导向、工作过程</w:t>
      </w:r>
      <w:r>
        <w:rPr>
          <w:rFonts w:hint="eastAsia" w:ascii="仿宋_GB2312" w:hAnsi="仿宋_GB2312" w:eastAsia="仿宋_GB2312" w:cs="仿宋_GB2312"/>
          <w:sz w:val="24"/>
          <w:szCs w:val="24"/>
          <w:lang w:val="en-US"/>
        </w:rPr>
        <w:t>情景</w:t>
      </w:r>
      <w:r>
        <w:rPr>
          <w:rFonts w:hint="eastAsia" w:ascii="仿宋_GB2312" w:hAnsi="仿宋_GB2312" w:eastAsia="仿宋_GB2312" w:cs="仿宋_GB2312"/>
          <w:sz w:val="24"/>
          <w:szCs w:val="24"/>
        </w:rPr>
        <w:t>化”岗位能力专业课程。</w:t>
      </w:r>
    </w:p>
    <w:p>
      <w:pPr>
        <w:ind w:firstLine="640"/>
        <w:rPr>
          <w:rFonts w:ascii="仿宋_GB2312" w:hAnsi="仿宋_GB2312" w:eastAsia="仿宋_GB2312" w:cs="仿宋_GB2312"/>
          <w:sz w:val="24"/>
          <w:szCs w:val="24"/>
        </w:rPr>
      </w:pPr>
      <w:r>
        <w:rPr>
          <w:rFonts w:hint="eastAsia" w:ascii="仿宋_GB2312" w:hAnsi="仿宋_GB2312" w:eastAsia="仿宋_GB2312" w:cs="仿宋_GB2312"/>
          <w:sz w:val="24"/>
          <w:szCs w:val="24"/>
        </w:rPr>
        <w:t>（4）五段循环</w:t>
      </w:r>
    </w:p>
    <w:p>
      <w:pPr>
        <w:ind w:firstLine="640"/>
        <w:rPr>
          <w:rFonts w:ascii="楷体" w:eastAsia="楷体"/>
          <w:b/>
          <w:sz w:val="24"/>
          <w:szCs w:val="24"/>
        </w:rPr>
      </w:pPr>
      <w:r>
        <w:rPr>
          <w:rFonts w:hint="eastAsia" w:ascii="仿宋_GB2312" w:hAnsi="仿宋_GB2312" w:eastAsia="仿宋_GB2312" w:cs="仿宋_GB2312"/>
          <w:sz w:val="24"/>
          <w:szCs w:val="24"/>
        </w:rPr>
        <w:t>通过专业建设，形成了“人才需求剖析、对接岗位需求、优化课程体系、培养职业能力、毕业生跟踪”五循环的专业动态调整机制，不断优化旅游服务与管理、康养休闲旅游服务、空中乘务、休闲体育等专业群建设。</w:t>
      </w:r>
    </w:p>
    <w:p>
      <w:pPr>
        <w:ind w:firstLine="480" w:firstLineChars="200"/>
        <w:jc w:val="both"/>
        <w:outlineLvl w:val="0"/>
        <w:rPr>
          <w:rFonts w:ascii="黑体" w:eastAsia="黑体"/>
          <w:sz w:val="24"/>
          <w:szCs w:val="24"/>
        </w:rPr>
      </w:pPr>
      <w:bookmarkStart w:id="14" w:name="_Toc18911"/>
      <w:r>
        <w:rPr>
          <w:rFonts w:hint="eastAsia" w:ascii="黑体" w:eastAsia="黑体"/>
          <w:sz w:val="24"/>
          <w:szCs w:val="24"/>
        </w:rPr>
        <w:t>六、课程设置及要求</w:t>
      </w:r>
      <w:bookmarkEnd w:id="14"/>
    </w:p>
    <w:p>
      <w:pPr>
        <w:ind w:firstLine="480" w:firstLineChars="200"/>
        <w:jc w:val="both"/>
        <w:rPr>
          <w:rFonts w:ascii="楷体" w:eastAsia="楷体"/>
          <w:bCs/>
          <w:sz w:val="24"/>
          <w:szCs w:val="24"/>
          <w:lang w:val="en-US"/>
        </w:rPr>
      </w:pPr>
      <w:r>
        <w:rPr>
          <w:rFonts w:hint="eastAsia" w:ascii="仿宋" w:eastAsia="仿宋"/>
          <w:sz w:val="24"/>
          <w:szCs w:val="24"/>
        </w:rPr>
        <w:t>课程设置主要包括公共基础课和专业（技能）课。</w:t>
      </w:r>
    </w:p>
    <w:p>
      <w:pPr>
        <w:ind w:firstLine="480" w:firstLineChars="200"/>
        <w:jc w:val="both"/>
        <w:outlineLvl w:val="1"/>
        <w:rPr>
          <w:rFonts w:ascii="楷体" w:eastAsia="楷体"/>
          <w:bCs/>
          <w:sz w:val="24"/>
          <w:szCs w:val="24"/>
          <w:lang w:val="en-US"/>
        </w:rPr>
      </w:pPr>
      <w:bookmarkStart w:id="15" w:name="_Toc12121"/>
      <w:r>
        <w:rPr>
          <w:rFonts w:hint="eastAsia" w:ascii="楷体" w:eastAsia="楷体"/>
          <w:bCs/>
          <w:sz w:val="24"/>
          <w:szCs w:val="24"/>
          <w:lang w:val="en-US"/>
        </w:rPr>
        <w:t>（一）公共基础课</w:t>
      </w:r>
      <w:bookmarkEnd w:id="15"/>
    </w:p>
    <w:tbl>
      <w:tblPr>
        <w:tblStyle w:val="1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5"/>
        <w:gridCol w:w="1271"/>
        <w:gridCol w:w="5103"/>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DCE4E2"/>
            <w:vAlign w:val="center"/>
          </w:tcPr>
          <w:p>
            <w:pPr>
              <w:jc w:val="center"/>
              <w:rPr>
                <w:color w:val="000000"/>
              </w:rPr>
            </w:pPr>
            <w:r>
              <w:rPr>
                <w:color w:val="000000"/>
              </w:rPr>
              <w:t>序</w:t>
            </w:r>
          </w:p>
          <w:p>
            <w:pPr>
              <w:jc w:val="center"/>
              <w:rPr>
                <w:color w:val="000000"/>
              </w:rPr>
            </w:pPr>
            <w:r>
              <w:rPr>
                <w:color w:val="000000"/>
              </w:rPr>
              <w:t>号</w:t>
            </w:r>
          </w:p>
        </w:tc>
        <w:tc>
          <w:tcPr>
            <w:tcW w:w="1271" w:type="dxa"/>
            <w:tcBorders>
              <w:top w:val="single" w:color="A2B7B2" w:sz="4" w:space="0"/>
              <w:left w:val="single" w:color="A2B7B2" w:sz="4" w:space="0"/>
              <w:bottom w:val="single" w:color="A2B7B2" w:sz="4" w:space="0"/>
              <w:right w:val="single" w:color="A2B7B2" w:sz="4" w:space="0"/>
            </w:tcBorders>
            <w:shd w:val="clear" w:color="auto" w:fill="DCE4E2"/>
            <w:vAlign w:val="center"/>
          </w:tcPr>
          <w:p>
            <w:pPr>
              <w:jc w:val="center"/>
              <w:rPr>
                <w:color w:val="000000"/>
              </w:rPr>
            </w:pPr>
            <w:r>
              <w:rPr>
                <w:color w:val="000000"/>
              </w:rPr>
              <w:t>课程</w:t>
            </w:r>
          </w:p>
          <w:p>
            <w:pPr>
              <w:jc w:val="center"/>
              <w:rPr>
                <w:color w:val="000000"/>
              </w:rPr>
            </w:pPr>
            <w:r>
              <w:rPr>
                <w:color w:val="000000"/>
              </w:rPr>
              <w:t>名称</w:t>
            </w:r>
          </w:p>
        </w:tc>
        <w:tc>
          <w:tcPr>
            <w:tcW w:w="5103" w:type="dxa"/>
            <w:tcBorders>
              <w:top w:val="single" w:color="A2B7B2" w:sz="4" w:space="0"/>
              <w:left w:val="single" w:color="A2B7B2" w:sz="4" w:space="0"/>
              <w:bottom w:val="single" w:color="A2B7B2" w:sz="4" w:space="0"/>
              <w:right w:val="single" w:color="A2B7B2" w:sz="4" w:space="0"/>
            </w:tcBorders>
            <w:shd w:val="clear" w:color="auto" w:fill="DCE4E2"/>
            <w:vAlign w:val="center"/>
          </w:tcPr>
          <w:p>
            <w:pPr>
              <w:jc w:val="center"/>
              <w:rPr>
                <w:color w:val="000000"/>
              </w:rPr>
            </w:pPr>
            <w:r>
              <w:rPr>
                <w:rFonts w:hint="eastAsia"/>
                <w:color w:val="000000"/>
              </w:rPr>
              <w:t>课程目标、</w:t>
            </w:r>
            <w:r>
              <w:rPr>
                <w:color w:val="000000"/>
              </w:rPr>
              <w:t>主要内容和教学要求</w:t>
            </w:r>
          </w:p>
        </w:tc>
        <w:tc>
          <w:tcPr>
            <w:tcW w:w="993" w:type="dxa"/>
            <w:tcBorders>
              <w:top w:val="single" w:color="A2B7B2" w:sz="4" w:space="0"/>
              <w:left w:val="single" w:color="A2B7B2" w:sz="4" w:space="0"/>
              <w:bottom w:val="single" w:color="A2B7B2" w:sz="4" w:space="0"/>
              <w:right w:val="single" w:color="A2B7B2" w:sz="4" w:space="0"/>
            </w:tcBorders>
            <w:shd w:val="clear" w:color="auto" w:fill="DCE4E2"/>
            <w:vAlign w:val="center"/>
          </w:tcPr>
          <w:p>
            <w:pPr>
              <w:jc w:val="center"/>
              <w:rPr>
                <w:color w:val="000000"/>
              </w:rPr>
            </w:pPr>
            <w:r>
              <w:rPr>
                <w:color w:val="000000"/>
              </w:rPr>
              <w:t>课程性质考核方式</w:t>
            </w:r>
          </w:p>
        </w:tc>
        <w:tc>
          <w:tcPr>
            <w:tcW w:w="9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jc w:val="center"/>
              <w:rPr>
                <w:color w:val="000000"/>
              </w:rPr>
            </w:pPr>
            <w:r>
              <w:rPr>
                <w:color w:val="000000"/>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中国特色社会主义</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w:t>
            </w:r>
            <w:r>
              <w:rPr>
                <w:color w:val="000000"/>
              </w:rPr>
              <w:t>通过思想政治课程学习，培育学生的思想政治学科核心素养</w:t>
            </w:r>
            <w:r>
              <w:rPr>
                <w:rFonts w:hint="eastAsia"/>
                <w:color w:val="000000"/>
              </w:rPr>
              <w:t>，培养</w:t>
            </w:r>
            <w:r>
              <w:rPr>
                <w:color w:val="000000"/>
              </w:rPr>
              <w:t>具有政治认同</w:t>
            </w:r>
            <w:r>
              <w:rPr>
                <w:rFonts w:hint="eastAsia"/>
                <w:color w:val="000000"/>
              </w:rPr>
              <w:t>、职业精神、健全人格、公共参与等素养的学生。</w:t>
            </w:r>
          </w:p>
          <w:p>
            <w:pPr>
              <w:pStyle w:val="20"/>
              <w:spacing w:line="278" w:lineRule="auto"/>
              <w:ind w:firstLine="420" w:firstLineChars="200"/>
              <w:jc w:val="both"/>
              <w:rPr>
                <w:color w:val="000000"/>
                <w:sz w:val="21"/>
              </w:rPr>
            </w:pPr>
            <w:r>
              <w:rPr>
                <w:rFonts w:hint="eastAsia"/>
                <w:color w:val="000000"/>
                <w:sz w:val="21"/>
              </w:rPr>
              <w:t>主要内容：以习近平新时代中国特色社会主义思想为指导，阐释中国特色社会主义的开创与发展，明确中国特色社会主义进入新时代的历史方位</w:t>
            </w:r>
            <w:r>
              <w:rPr>
                <w:color w:val="000000"/>
                <w:sz w:val="21"/>
              </w:rPr>
              <w:t>,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白觉融入坚持和发展中国特色社会主义事业、建设社会主义现代化强国、实现中华民族伟大复兴的奋斗之中。</w:t>
            </w:r>
          </w:p>
          <w:p>
            <w:pPr>
              <w:pStyle w:val="20"/>
              <w:spacing w:line="278" w:lineRule="auto"/>
              <w:ind w:firstLine="420" w:firstLineChars="200"/>
              <w:jc w:val="both"/>
              <w:rPr>
                <w:color w:val="000000"/>
                <w:sz w:val="21"/>
              </w:rPr>
            </w:pPr>
            <w:r>
              <w:rPr>
                <w:rFonts w:hint="eastAsia"/>
                <w:color w:val="000000"/>
                <w:sz w:val="21"/>
              </w:rPr>
              <w:t>教学要求：通过本部分内容的学习，学生能够正确认识中华民族近代以来从站起来到富起来再到强起来的发展进程</w:t>
            </w:r>
            <w:r>
              <w:rPr>
                <w:color w:val="000000"/>
                <w:sz w:val="21"/>
              </w:rPr>
              <w:t>;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机考</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2</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心理健康与职业生涯</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w:t>
            </w:r>
            <w:r>
              <w:rPr>
                <w:color w:val="000000"/>
              </w:rPr>
              <w:t>通过思想政治课程学习，培育学生的思想政治学科核心素养</w:t>
            </w:r>
            <w:r>
              <w:rPr>
                <w:rFonts w:hint="eastAsia"/>
                <w:color w:val="000000"/>
              </w:rPr>
              <w:t>，培养</w:t>
            </w:r>
            <w:r>
              <w:rPr>
                <w:color w:val="000000"/>
              </w:rPr>
              <w:t>具有政治认同</w:t>
            </w:r>
            <w:r>
              <w:rPr>
                <w:rFonts w:hint="eastAsia"/>
                <w:color w:val="000000"/>
              </w:rPr>
              <w:t>、职业精神、健全人格、公共参与等素养的学生。</w:t>
            </w:r>
          </w:p>
          <w:p>
            <w:pPr>
              <w:pStyle w:val="20"/>
              <w:spacing w:line="278" w:lineRule="auto"/>
              <w:ind w:firstLine="420" w:firstLineChars="200"/>
              <w:jc w:val="both"/>
              <w:rPr>
                <w:color w:val="000000"/>
                <w:sz w:val="21"/>
              </w:rPr>
            </w:pPr>
            <w:r>
              <w:rPr>
                <w:rFonts w:hint="eastAsia"/>
                <w:color w:val="000000"/>
                <w:sz w:val="21"/>
              </w:rPr>
              <w:t>主要内容：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pStyle w:val="20"/>
              <w:spacing w:line="278" w:lineRule="auto"/>
              <w:ind w:firstLine="420" w:firstLineChars="200"/>
              <w:jc w:val="both"/>
              <w:rPr>
                <w:color w:val="000000"/>
                <w:sz w:val="21"/>
              </w:rPr>
            </w:pPr>
            <w:r>
              <w:rPr>
                <w:rFonts w:hint="eastAsia"/>
                <w:color w:val="000000"/>
                <w:sz w:val="21"/>
              </w:rPr>
              <w:t>教学要求：通过本部分内容的学习，学生能够了解马克思主义哲学基本原理</w:t>
            </w:r>
            <w:r>
              <w:rPr>
                <w:color w:val="000000"/>
                <w:sz w:val="21"/>
              </w:rPr>
              <w:t>,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机考</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3</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哲学与人生</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w:t>
            </w:r>
            <w:r>
              <w:rPr>
                <w:color w:val="000000"/>
              </w:rPr>
              <w:t>通过思想政治课程学习，培育学生的思想政治学科核心素养</w:t>
            </w:r>
            <w:r>
              <w:rPr>
                <w:rFonts w:hint="eastAsia"/>
                <w:color w:val="000000"/>
              </w:rPr>
              <w:t>，培养</w:t>
            </w:r>
            <w:r>
              <w:rPr>
                <w:color w:val="000000"/>
              </w:rPr>
              <w:t>具有政治认同</w:t>
            </w:r>
            <w:r>
              <w:rPr>
                <w:rFonts w:hint="eastAsia"/>
                <w:color w:val="000000"/>
              </w:rPr>
              <w:t>、职业精神、健全人格、公共参与等素养的学生。</w:t>
            </w:r>
          </w:p>
          <w:p>
            <w:pPr>
              <w:pStyle w:val="20"/>
              <w:spacing w:line="278" w:lineRule="auto"/>
              <w:ind w:firstLine="420" w:firstLineChars="200"/>
              <w:jc w:val="both"/>
              <w:rPr>
                <w:color w:val="000000"/>
                <w:sz w:val="21"/>
              </w:rPr>
            </w:pPr>
            <w:r>
              <w:rPr>
                <w:rFonts w:hint="eastAsia"/>
                <w:color w:val="000000"/>
                <w:sz w:val="21"/>
              </w:rPr>
              <w:t>主要内容：阐明马克思主义哲学是科学的世界观和方法论，讲述辩证唯物主义和历史唯物主义基本观点及其对人生成长的意义</w:t>
            </w:r>
            <w:r>
              <w:rPr>
                <w:color w:val="000000"/>
                <w:sz w:val="21"/>
              </w:rPr>
              <w:t>;阐述社会生活及个人成长中进行正确价值判断和行为选择的意义;引导学生弘扬和践行社会主义核心价值观，为学生成长奠定正确的世界观、人生观和价值观基础。</w:t>
            </w:r>
          </w:p>
          <w:p>
            <w:pPr>
              <w:pStyle w:val="20"/>
              <w:spacing w:line="278" w:lineRule="auto"/>
              <w:ind w:firstLine="420" w:firstLineChars="200"/>
              <w:jc w:val="both"/>
              <w:rPr>
                <w:color w:val="000000"/>
                <w:sz w:val="21"/>
              </w:rPr>
            </w:pPr>
            <w:r>
              <w:rPr>
                <w:rFonts w:hint="eastAsia"/>
                <w:color w:val="000000"/>
                <w:sz w:val="21"/>
              </w:rPr>
              <w:t>教学要求：通过本部分内容的学习，学生能够了解马克思主义哲学基本原理</w:t>
            </w:r>
            <w:r>
              <w:rPr>
                <w:color w:val="000000"/>
                <w:sz w:val="21"/>
              </w:rPr>
              <w:t>,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白觉弘扬和践行社会主义核心价值观，为形成正确的世界观、人生观和价值观奠定基础。</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机考</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4</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职业道德与法治</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w:t>
            </w:r>
            <w:r>
              <w:rPr>
                <w:color w:val="000000"/>
              </w:rPr>
              <w:t>通过思想政治课程学习，培育学生的思想政治学科核心素养</w:t>
            </w:r>
            <w:r>
              <w:rPr>
                <w:rFonts w:hint="eastAsia"/>
                <w:color w:val="000000"/>
              </w:rPr>
              <w:t>，培养</w:t>
            </w:r>
            <w:r>
              <w:rPr>
                <w:color w:val="000000"/>
              </w:rPr>
              <w:t>具有政治认同</w:t>
            </w:r>
            <w:r>
              <w:rPr>
                <w:rFonts w:hint="eastAsia"/>
                <w:color w:val="000000"/>
              </w:rPr>
              <w:t>、职业精神、健全人格、公共参与等素养的学生。</w:t>
            </w:r>
          </w:p>
          <w:p>
            <w:pPr>
              <w:pStyle w:val="20"/>
              <w:spacing w:line="278" w:lineRule="auto"/>
              <w:ind w:firstLine="420" w:firstLineChars="200"/>
              <w:jc w:val="both"/>
              <w:rPr>
                <w:color w:val="000000"/>
                <w:sz w:val="21"/>
              </w:rPr>
            </w:pPr>
            <w:r>
              <w:rPr>
                <w:rFonts w:hint="eastAsia"/>
                <w:color w:val="000000"/>
                <w:sz w:val="21"/>
              </w:rPr>
              <w:t>主要内容：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p>
            <w:pPr>
              <w:pStyle w:val="20"/>
              <w:spacing w:line="278" w:lineRule="auto"/>
              <w:ind w:firstLine="420" w:firstLineChars="200"/>
              <w:jc w:val="both"/>
              <w:rPr>
                <w:color w:val="000000"/>
                <w:sz w:val="21"/>
              </w:rPr>
            </w:pPr>
            <w:r>
              <w:rPr>
                <w:rFonts w:hint="eastAsia"/>
                <w:color w:val="000000"/>
                <w:sz w:val="21"/>
              </w:rPr>
              <w:t>教学要求：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w:t>
            </w:r>
            <w:r>
              <w:rPr>
                <w:color w:val="000000"/>
                <w:sz w:val="21"/>
              </w:rPr>
              <w:t>;能够根据社会发展需要、结合自身实际,以道德和法律的要求规范自己的言行，做恪守道德规范、尊法学法守法用法的好公民。</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机考</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rFonts w:hint="eastAsia"/>
                <w:color w:val="000000"/>
              </w:rPr>
              <w:t>5</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rFonts w:hint="eastAsia"/>
                <w:color w:val="000000"/>
              </w:rPr>
              <w:t>劳动教育</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课程目标：通过劳动教育必修课，使学生能够正确理解和形成马克思主义劳动观，牢固树立劳动最光荣、劳动最崇高、劳动最伟大、劳动最美丽的劳动观念</w:t>
            </w:r>
            <w:r>
              <w:rPr>
                <w:color w:val="000000"/>
                <w:sz w:val="21"/>
              </w:rPr>
              <w:t>;促进学生体会劳动创造美好生活，体认劳动不分贵贱，热爱劳动，尊重普通劳动者，培养勤俭、奋斗、创新、奉献的劳动精神;为学生具备满足生存发展需要的基本劳动能力和形成良好劳动习惯奠定基础，培养德智体美劳全面发展的社会主义建设者和接班人。</w:t>
            </w:r>
          </w:p>
          <w:p>
            <w:pPr>
              <w:pStyle w:val="20"/>
              <w:spacing w:line="278" w:lineRule="auto"/>
              <w:ind w:firstLine="420" w:firstLineChars="200"/>
              <w:jc w:val="both"/>
              <w:rPr>
                <w:color w:val="000000"/>
                <w:sz w:val="21"/>
              </w:rPr>
            </w:pPr>
            <w:r>
              <w:rPr>
                <w:rFonts w:hint="eastAsia"/>
                <w:color w:val="000000"/>
                <w:sz w:val="21"/>
              </w:rPr>
              <w:t>主要内容：本课程主要分为理念篇和实践篇，理念篇包括劳动创造美好生活，新时代职校生的劳动价值观，传衣钵、学榜样、当匠人三个部分组成；实践篇包括日常家居、守护学校、社会实践三个部分组成。</w:t>
            </w:r>
          </w:p>
          <w:p>
            <w:pPr>
              <w:pStyle w:val="20"/>
              <w:spacing w:line="278" w:lineRule="auto"/>
              <w:ind w:firstLine="420" w:firstLineChars="200"/>
              <w:jc w:val="both"/>
              <w:rPr>
                <w:color w:val="000000"/>
                <w:sz w:val="21"/>
              </w:rPr>
            </w:pPr>
            <w:r>
              <w:rPr>
                <w:rFonts w:hint="eastAsia"/>
                <w:color w:val="000000"/>
                <w:sz w:val="21"/>
              </w:rPr>
              <w:t>本课程</w:t>
            </w:r>
            <w:r>
              <w:rPr>
                <w:color w:val="000000"/>
                <w:sz w:val="21"/>
              </w:rPr>
              <w:t>是中职学生思想政治教育类课程，是学生树立马克思主义劳动观的关键课程，是面向全校所有专业开设的劳动教育必修课程</w:t>
            </w:r>
            <w:r>
              <w:rPr>
                <w:rFonts w:hint="eastAsia"/>
                <w:color w:val="000000"/>
                <w:sz w:val="21"/>
              </w:rPr>
              <w:t>，</w:t>
            </w:r>
            <w:r>
              <w:rPr>
                <w:color w:val="000000"/>
                <w:sz w:val="21"/>
              </w:rPr>
              <w:t>旨在帮助学生树立马克思主义劳动观，铸造崇高个人品德</w:t>
            </w:r>
            <w:r>
              <w:rPr>
                <w:rFonts w:hint="eastAsia"/>
                <w:color w:val="000000"/>
                <w:sz w:val="21"/>
              </w:rPr>
              <w:t>；</w:t>
            </w:r>
            <w:r>
              <w:rPr>
                <w:color w:val="000000"/>
                <w:sz w:val="21"/>
              </w:rPr>
              <w:t>助益学生锻炼劳动技能; 积累劳动经验，培养劳动习惯</w:t>
            </w:r>
            <w:r>
              <w:rPr>
                <w:rFonts w:hint="eastAsia"/>
                <w:color w:val="000000"/>
                <w:sz w:val="21"/>
              </w:rPr>
              <w:t>。</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笔试</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rFonts w:hint="eastAsia"/>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3"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6</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语文</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40" w:firstLineChars="200"/>
              <w:jc w:val="both"/>
              <w:rPr>
                <w:color w:val="000000"/>
              </w:rPr>
            </w:pPr>
            <w:r>
              <w:rPr>
                <w:rFonts w:hint="eastAsia"/>
                <w:color w:val="000000"/>
              </w:rPr>
              <w:t>教学目标：</w:t>
            </w:r>
            <w:r>
              <w:rPr>
                <w:color w:val="000000"/>
              </w:rPr>
              <w:t>学生通过阅读与欣赏、表达与交流及语文综合实践等活动，在语 言理解与运用、思维发展与提升、审美发现与鉴赏、文化传承与参与 几个方面都获得持续发展，自觉弘扬社会主义核心价值观，坚定文化自信，树立正确的人生理想，涵养职业精神，为适应个人终身发展和社会发展需要提供支撑</w:t>
            </w:r>
            <w:r>
              <w:rPr>
                <w:rFonts w:hint="eastAsia"/>
                <w:color w:val="000000"/>
              </w:rPr>
              <w:t>。</w:t>
            </w:r>
          </w:p>
          <w:p>
            <w:pPr>
              <w:pStyle w:val="20"/>
              <w:spacing w:line="278" w:lineRule="auto"/>
              <w:ind w:firstLine="420" w:firstLineChars="200"/>
              <w:jc w:val="both"/>
              <w:rPr>
                <w:color w:val="000000"/>
              </w:rPr>
            </w:pPr>
            <w:r>
              <w:rPr>
                <w:rFonts w:hint="eastAsia"/>
                <w:color w:val="000000"/>
                <w:sz w:val="21"/>
              </w:rPr>
              <w:t>主要</w:t>
            </w:r>
            <w:r>
              <w:rPr>
                <w:rFonts w:hint="eastAsia"/>
                <w:color w:val="000000"/>
              </w:rPr>
              <w:t>内容：</w:t>
            </w:r>
          </w:p>
          <w:p>
            <w:pPr>
              <w:pStyle w:val="20"/>
              <w:spacing w:line="278" w:lineRule="auto"/>
              <w:ind w:firstLine="420" w:firstLineChars="200"/>
              <w:jc w:val="both"/>
              <w:rPr>
                <w:color w:val="000000"/>
              </w:rPr>
            </w:pPr>
            <w:r>
              <w:rPr>
                <w:rFonts w:hint="eastAsia"/>
                <w:color w:val="000000"/>
                <w:sz w:val="21"/>
              </w:rPr>
              <w:t>中等职业学校语文课程由基础模块、职业模块和拓展模块构成</w:t>
            </w:r>
            <w:r>
              <w:rPr>
                <w:color w:val="000000"/>
                <w:sz w:val="21"/>
              </w:rPr>
              <w:t>，</w:t>
            </w:r>
            <w:r>
              <w:rPr>
                <w:rFonts w:hint="eastAsia"/>
                <w:color w:val="000000"/>
                <w:sz w:val="21"/>
              </w:rPr>
              <w:t>基础模块由</w:t>
            </w:r>
            <w:r>
              <w:rPr>
                <w:color w:val="000000"/>
              </w:rPr>
              <w:t>语感与语言习得</w:t>
            </w:r>
            <w:r>
              <w:rPr>
                <w:rFonts w:hint="eastAsia"/>
                <w:color w:val="000000"/>
              </w:rPr>
              <w:t>、</w:t>
            </w:r>
            <w:r>
              <w:rPr>
                <w:color w:val="000000"/>
              </w:rPr>
              <w:t>中外文学作品选读</w:t>
            </w:r>
            <w:r>
              <w:rPr>
                <w:rFonts w:hint="eastAsia"/>
                <w:color w:val="000000"/>
              </w:rPr>
              <w:t>、</w:t>
            </w:r>
            <w:r>
              <w:rPr>
                <w:color w:val="000000"/>
              </w:rPr>
              <w:t>实用性阅读与交流</w:t>
            </w:r>
            <w:r>
              <w:rPr>
                <w:rFonts w:hint="eastAsia"/>
                <w:color w:val="000000"/>
              </w:rPr>
              <w:t>、</w:t>
            </w:r>
            <w:r>
              <w:rPr>
                <w:color w:val="000000"/>
              </w:rPr>
              <w:t>古代诗文选读</w:t>
            </w:r>
            <w:r>
              <w:rPr>
                <w:rFonts w:hint="eastAsia"/>
                <w:color w:val="000000"/>
              </w:rPr>
              <w:t>、</w:t>
            </w:r>
            <w:r>
              <w:rPr>
                <w:color w:val="000000"/>
              </w:rPr>
              <w:t>中国革命传统作品选读</w:t>
            </w:r>
            <w:r>
              <w:rPr>
                <w:rFonts w:hint="eastAsia"/>
                <w:color w:val="000000"/>
              </w:rPr>
              <w:t>、</w:t>
            </w:r>
            <w:r>
              <w:rPr>
                <w:color w:val="000000"/>
              </w:rPr>
              <w:t>社会主义先进文化作品选读</w:t>
            </w:r>
            <w:r>
              <w:rPr>
                <w:rFonts w:hint="eastAsia"/>
                <w:color w:val="000000"/>
              </w:rPr>
              <w:t>、</w:t>
            </w:r>
            <w:r>
              <w:rPr>
                <w:color w:val="000000"/>
              </w:rPr>
              <w:t>整本书阅读与研讨</w:t>
            </w:r>
            <w:r>
              <w:rPr>
                <w:rFonts w:hint="eastAsia"/>
                <w:color w:val="000000"/>
              </w:rPr>
              <w:t>、</w:t>
            </w:r>
            <w:r>
              <w:rPr>
                <w:color w:val="000000"/>
              </w:rPr>
              <w:t>跨媒介阅读与交流</w:t>
            </w:r>
            <w:r>
              <w:rPr>
                <w:rFonts w:hint="eastAsia"/>
                <w:color w:val="000000"/>
              </w:rPr>
              <w:t>组成；</w:t>
            </w:r>
            <w:r>
              <w:rPr>
                <w:color w:val="000000"/>
              </w:rPr>
              <w:t>职业模块</w:t>
            </w:r>
            <w:r>
              <w:rPr>
                <w:rFonts w:hint="eastAsia"/>
                <w:color w:val="000000"/>
              </w:rPr>
              <w:t>由劳模精神工匠精神作品研读、职场应用写作与交流、</w:t>
            </w:r>
            <w:r>
              <w:rPr>
                <w:color w:val="000000"/>
              </w:rPr>
              <w:t>微写作</w:t>
            </w:r>
            <w:r>
              <w:rPr>
                <w:rFonts w:hint="eastAsia"/>
                <w:color w:val="000000"/>
              </w:rPr>
              <w:t>、科普作品选读组成，拓展模块由思辨性阅读与表达古代科技著述选读中外文学作品研读组成。</w:t>
            </w:r>
          </w:p>
          <w:p>
            <w:pPr>
              <w:pStyle w:val="20"/>
              <w:spacing w:line="278" w:lineRule="auto"/>
              <w:ind w:firstLine="440" w:firstLineChars="200"/>
              <w:jc w:val="both"/>
              <w:rPr>
                <w:color w:val="000000"/>
              </w:rPr>
            </w:pPr>
            <w:r>
              <w:rPr>
                <w:rFonts w:hint="eastAsia"/>
                <w:color w:val="000000"/>
              </w:rPr>
              <w:t>教学要求：坚持立德树人，发挥语文课程独特的育人功能、整体把握语文学科核心素养，合理设计教学活动、以学生发展为本，根据学生认知特点和能力水平组织教学、体现职业教育特点，加强实践与应用、提高信息素养，探索信息化背景下教与学方式的转变。</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color w:val="000000"/>
              </w:rPr>
              <w:t>笔试</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rFonts w:hint="eastAsia"/>
                <w:color w:val="000000"/>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7</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历史</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教学目标：落实立德树人的根本任务，使学生通过历史课程的学习，掌握必备的历史知识，形成唯物史观、时空观念、史料解释、家国情怀等核心学科素养。</w:t>
            </w:r>
          </w:p>
          <w:p>
            <w:pPr>
              <w:pStyle w:val="20"/>
              <w:spacing w:line="278" w:lineRule="auto"/>
              <w:ind w:firstLine="420" w:firstLineChars="200"/>
              <w:jc w:val="both"/>
              <w:rPr>
                <w:color w:val="000000"/>
                <w:sz w:val="21"/>
              </w:rPr>
            </w:pPr>
            <w:r>
              <w:rPr>
                <w:rFonts w:hint="eastAsia"/>
                <w:color w:val="000000"/>
                <w:sz w:val="21"/>
              </w:rPr>
              <w:t>主要内容：</w:t>
            </w:r>
            <w:r>
              <w:rPr>
                <w:color w:val="000000"/>
                <w:sz w:val="21"/>
              </w:rPr>
              <w:t>中等职业学校历史课程由基础模块和拓展模块两个部分构成</w:t>
            </w:r>
            <w:r>
              <w:rPr>
                <w:rFonts w:hint="eastAsia"/>
                <w:color w:val="000000"/>
                <w:sz w:val="21"/>
              </w:rPr>
              <w:t>。</w:t>
            </w:r>
            <w:r>
              <w:rPr>
                <w:color w:val="000000"/>
                <w:sz w:val="21"/>
              </w:rPr>
              <w:t>基础模块是各专业学生必修的基础性内容，包括“中国历史”和“世界历史”</w:t>
            </w:r>
            <w:r>
              <w:rPr>
                <w:rFonts w:hint="eastAsia"/>
                <w:color w:val="000000"/>
                <w:sz w:val="21"/>
              </w:rPr>
              <w:t>；</w:t>
            </w:r>
            <w:r>
              <w:rPr>
                <w:color w:val="000000"/>
                <w:sz w:val="21"/>
              </w:rPr>
              <w:t>拓展模块是满足学生职业发展需要，开拓学生视野，提升学生学习兴趣，</w:t>
            </w:r>
            <w:r>
              <w:rPr>
                <w:rFonts w:hint="eastAsia"/>
                <w:color w:val="000000"/>
                <w:sz w:val="21"/>
              </w:rPr>
              <w:t>可选择</w:t>
            </w:r>
            <w:r>
              <w:rPr>
                <w:color w:val="000000"/>
                <w:sz w:val="21"/>
              </w:rPr>
              <w:t>“职业教育与社会发展”和“历史上的著名工匠”两个模块</w:t>
            </w:r>
            <w:r>
              <w:rPr>
                <w:rFonts w:hint="eastAsia"/>
                <w:color w:val="000000"/>
                <w:sz w:val="21"/>
              </w:rPr>
              <w:t>学习</w:t>
            </w:r>
            <w:r>
              <w:rPr>
                <w:color w:val="000000"/>
                <w:sz w:val="21"/>
              </w:rPr>
              <w:t>。</w:t>
            </w:r>
          </w:p>
          <w:p>
            <w:pPr>
              <w:pStyle w:val="20"/>
              <w:spacing w:line="278" w:lineRule="auto"/>
              <w:ind w:firstLine="420" w:firstLineChars="200"/>
              <w:jc w:val="both"/>
              <w:rPr>
                <w:color w:val="000000"/>
              </w:rPr>
            </w:pPr>
            <w:r>
              <w:rPr>
                <w:rFonts w:hint="eastAsia"/>
                <w:color w:val="000000"/>
                <w:sz w:val="21"/>
              </w:rPr>
              <w:t>教学要求：是在义务教育历史课程的基础上，以唯物史观为指导，促进中等职业学校学生进一步了解人类社会形态从低级到高级发展的基本脉络、基本规律和优秀文化成果</w:t>
            </w:r>
            <w:r>
              <w:rPr>
                <w:color w:val="000000"/>
                <w:sz w:val="21"/>
              </w:rPr>
              <w:t>;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机考</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rFonts w:hint="eastAsia"/>
                <w:color w:val="00000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4"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8</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数学</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教学目标：全面贯彻党的教育方针</w:t>
            </w:r>
            <w:r>
              <w:rPr>
                <w:color w:val="000000"/>
                <w:sz w:val="21"/>
              </w:rPr>
              <w:t>,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p>
            <w:pPr>
              <w:pStyle w:val="20"/>
              <w:spacing w:line="278" w:lineRule="auto"/>
              <w:ind w:firstLine="420" w:firstLineChars="200"/>
              <w:jc w:val="both"/>
              <w:rPr>
                <w:color w:val="000000"/>
                <w:sz w:val="21"/>
              </w:rPr>
            </w:pPr>
            <w:r>
              <w:rPr>
                <w:rFonts w:hint="eastAsia"/>
                <w:color w:val="000000"/>
                <w:sz w:val="21"/>
              </w:rPr>
              <w:t>主要内容：中等职业学校数学课程分三个模块</w:t>
            </w:r>
            <w:r>
              <w:rPr>
                <w:color w:val="000000"/>
                <w:sz w:val="21"/>
              </w:rPr>
              <w:t>:基础模块、拓展模块一和拓展模块二。基础模块包括基础知识、函数、几何与代数、概率与统计。</w:t>
            </w:r>
            <w:r>
              <w:rPr>
                <w:rFonts w:hint="eastAsia"/>
                <w:color w:val="000000"/>
                <w:sz w:val="21"/>
              </w:rPr>
              <w:t>拓展模块一是基础模块内容的延伸和拓展，包括基础知识、函数、几何与代数、概率与统计。拓展模块二是帮助学生开拓视野、促进专业学习、提升数学应用意识的拓展内容，包括七个专题和若干数学案例。</w:t>
            </w:r>
          </w:p>
          <w:p>
            <w:pPr>
              <w:pStyle w:val="20"/>
              <w:spacing w:line="278" w:lineRule="auto"/>
              <w:ind w:firstLine="420" w:firstLineChars="200"/>
              <w:jc w:val="both"/>
              <w:rPr>
                <w:color w:val="000000"/>
                <w:sz w:val="21"/>
              </w:rPr>
            </w:pPr>
            <w:r>
              <w:rPr>
                <w:rFonts w:hint="eastAsia"/>
                <w:color w:val="000000"/>
                <w:sz w:val="21"/>
              </w:rPr>
              <w:t>教学要求：通过中等职业学校数学课程的学习，提高学生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r>
              <w:rPr>
                <w:color w:val="000000"/>
                <w:sz w:val="21"/>
              </w:rPr>
              <w:t xml:space="preserve"> </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color w:val="000000"/>
              </w:rPr>
              <w:t>笔试</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2"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9</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英语</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教学目标：全面贯彻党的教育方针</w:t>
            </w:r>
            <w:r>
              <w:rPr>
                <w:color w:val="000000"/>
                <w:sz w:val="21"/>
              </w:rPr>
              <w:t>,落实立德树人根本任务，在义务教育的基础上，进一步激发学生英语学习的兴趣，帮助学生掌握基础知识和基本技能，发展英语学科核心素养，为学生的职业生涯、继续学习和终身发展奠定基础。</w:t>
            </w:r>
          </w:p>
          <w:p>
            <w:pPr>
              <w:pStyle w:val="20"/>
              <w:spacing w:line="278" w:lineRule="auto"/>
              <w:ind w:firstLine="420" w:firstLineChars="200"/>
              <w:jc w:val="both"/>
              <w:rPr>
                <w:color w:val="000000"/>
                <w:sz w:val="21"/>
              </w:rPr>
            </w:pPr>
            <w:r>
              <w:rPr>
                <w:rFonts w:hint="eastAsia"/>
                <w:color w:val="000000"/>
                <w:sz w:val="21"/>
              </w:rPr>
              <w:t>主要内容：英语课程是各专业学生必修的一门公共基础课程，分为三个模块。基础模块是各专业学生必修的基础性内容，各学校应保证基础模块的开设。基础模块教学内容由主题、语篇类型、语言知识、文化知识、语言技能、语言策略六部分构成。职业模块是为提高学生职业素养，适应学生相关专业学习需要而安排的限定选修内容。教师在教学中可根据学生的专业领域选择相关主题</w:t>
            </w:r>
            <w:r>
              <w:rPr>
                <w:color w:val="000000"/>
                <w:sz w:val="21"/>
              </w:rPr>
              <w:t>,营造职场氛围，</w:t>
            </w:r>
            <w:r>
              <w:rPr>
                <w:rFonts w:hint="eastAsia"/>
                <w:color w:val="000000"/>
                <w:sz w:val="21"/>
              </w:rPr>
              <w:t>设计和开展职业场景中的语言实践活动，帮助学生运用恰当的学习策略，理解职场中不同类型语篇所传递的信息</w:t>
            </w:r>
            <w:r>
              <w:rPr>
                <w:color w:val="000000"/>
                <w:sz w:val="21"/>
              </w:rPr>
              <w:t>,了解中西方语言用词、结构和篇章逻辑的不同;在对主题意义探究的活动中，整合语言知识学习、语言技能发展、思维能力培养和学习策略运用，就与职业相关的话题进行有效交流，提升职场语言沟通能力;帮助学生了解中外企业文化，增强职业意识，促进其未来职业发展。</w:t>
            </w:r>
            <w:r>
              <w:rPr>
                <w:rFonts w:hint="eastAsia"/>
                <w:color w:val="000000"/>
                <w:sz w:val="21"/>
              </w:rPr>
              <w:t>拓展模块是满足学生继续学习和个性发展需要而设置的任意选修内容</w:t>
            </w:r>
            <w:r>
              <w:rPr>
                <w:color w:val="000000"/>
                <w:sz w:val="21"/>
              </w:rPr>
              <w:t>,是</w:t>
            </w:r>
            <w:r>
              <w:rPr>
                <w:rFonts w:hint="eastAsia"/>
                <w:color w:val="000000"/>
                <w:sz w:val="21"/>
              </w:rPr>
              <w:t>对课程在深度和广度上进行的拓展。拓展模块可在完成基础模块后开设，供不同水平、不同兴趣和不同需求的学生选修。</w:t>
            </w:r>
          </w:p>
          <w:p>
            <w:pPr>
              <w:pStyle w:val="20"/>
              <w:spacing w:line="278" w:lineRule="auto"/>
              <w:ind w:firstLine="420" w:firstLineChars="200"/>
              <w:jc w:val="both"/>
              <w:rPr>
                <w:color w:val="000000"/>
                <w:sz w:val="21"/>
              </w:rPr>
            </w:pPr>
            <w:r>
              <w:rPr>
                <w:rFonts w:hint="eastAsia"/>
                <w:color w:val="000000"/>
                <w:sz w:val="21"/>
              </w:rPr>
              <w:t>教学要求：</w:t>
            </w:r>
            <w:r>
              <w:rPr>
                <w:color w:val="000000"/>
                <w:sz w:val="21"/>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r>
              <w:rPr>
                <w:rFonts w:hint="eastAsia"/>
                <w:color w:val="000000"/>
                <w:sz w:val="21"/>
              </w:rPr>
              <w:t>。</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color w:val="000000"/>
              </w:rPr>
              <w:t>笔试</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10</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信息技术</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教学目标：要落实立德树人的根本任务，在完成九年义务教育相关课程的基础上，通过理论知识学习、基础技能训练和综合应用实践，培养中等职业学校学生符合时代要求的信息素养和适应职业发展需要的信息能力。</w:t>
            </w:r>
          </w:p>
          <w:p>
            <w:pPr>
              <w:pStyle w:val="20"/>
              <w:spacing w:line="278" w:lineRule="auto"/>
              <w:ind w:firstLine="420" w:firstLineChars="200"/>
              <w:jc w:val="both"/>
              <w:rPr>
                <w:color w:val="000000"/>
                <w:sz w:val="21"/>
              </w:rPr>
            </w:pPr>
            <w:r>
              <w:rPr>
                <w:rFonts w:hint="eastAsia"/>
                <w:color w:val="000000"/>
                <w:sz w:val="21"/>
              </w:rPr>
              <w:t>主要内容：信息技术课程由基础模块和拓展模块两部分构成。基础模块包含信息技术应用基础、网络应用、图文编辑、数据处理、程序设计入门、数字媒体技术应用、信息安全基础、人工智能初步</w:t>
            </w:r>
            <w:r>
              <w:rPr>
                <w:color w:val="000000"/>
                <w:sz w:val="21"/>
              </w:rPr>
              <w:t>8个部分内容。</w:t>
            </w:r>
            <w:r>
              <w:rPr>
                <w:rFonts w:hint="eastAsia"/>
                <w:color w:val="000000"/>
                <w:sz w:val="21"/>
              </w:rPr>
              <w:t>拓展模块设计了计算机与移动终端维护、小型网络系统搭建、实用图册制作、三维数字模型绘制、数据报表编制、数字媒体创意、演示文稿制作、个人网店开设、信息安全保护、机器人操作</w:t>
            </w:r>
            <w:r>
              <w:rPr>
                <w:color w:val="000000"/>
                <w:sz w:val="21"/>
              </w:rPr>
              <w:t>10个专题。教学中可根据学生专业能力发展需要选择部分专题、设定教学内容，以项目综合实训的方式实施教学。各地区、各学校也可根据地方资源、学校特色、专业需要和学生实际情况，自主确定拓展模块教学内容与教学时数。</w:t>
            </w:r>
          </w:p>
          <w:p>
            <w:pPr>
              <w:pStyle w:val="20"/>
              <w:spacing w:line="278" w:lineRule="auto"/>
              <w:ind w:firstLine="420" w:firstLineChars="200"/>
              <w:jc w:val="both"/>
              <w:rPr>
                <w:color w:val="000000"/>
                <w:sz w:val="21"/>
              </w:rPr>
            </w:pPr>
            <w:r>
              <w:rPr>
                <w:rFonts w:hint="eastAsia"/>
                <w:color w:val="000000"/>
                <w:sz w:val="21"/>
              </w:rPr>
              <w:t>教学要求：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w:t>
            </w:r>
            <w:r>
              <w:rPr>
                <w:color w:val="000000"/>
                <w:sz w:val="21"/>
              </w:rPr>
              <w:t>;在数字化学习与创新过程中培养独立思考和主动探究能力，不断强化认知、合作、创新能力，为职业能力的提升奠定基础。</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rFonts w:hint="eastAsia"/>
                <w:color w:val="000000"/>
              </w:rPr>
              <w:t>机考</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rFonts w:hint="eastAsia"/>
                <w:color w:val="00000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1"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11</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体育与健康</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课程目标：落实立德树人的根本任务，以体育人，增强学生体质。通过学习本课程，学生能够喜爱并积极参与体育运动，享受体育运动的乐趣</w:t>
            </w:r>
            <w:r>
              <w:rPr>
                <w:color w:val="000000"/>
                <w:sz w:val="21"/>
              </w:rPr>
              <w:t>;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w:t>
            </w:r>
            <w:r>
              <w:rPr>
                <w:rFonts w:hint="eastAsia"/>
                <w:color w:val="000000"/>
                <w:sz w:val="21"/>
              </w:rPr>
              <w:t>面发展。</w:t>
            </w:r>
          </w:p>
          <w:p>
            <w:pPr>
              <w:pStyle w:val="20"/>
              <w:spacing w:line="278" w:lineRule="auto"/>
              <w:ind w:firstLine="420" w:firstLineChars="200"/>
              <w:jc w:val="both"/>
              <w:rPr>
                <w:color w:val="000000"/>
                <w:sz w:val="21"/>
              </w:rPr>
            </w:pPr>
            <w:r>
              <w:rPr>
                <w:rFonts w:hint="eastAsia"/>
                <w:color w:val="000000"/>
                <w:sz w:val="21"/>
              </w:rPr>
              <w:t>主要内容：中等职业学校体育与健康课程由基础模块和拓展模块两个部分构成。</w:t>
            </w:r>
            <w:r>
              <w:rPr>
                <w:color w:val="000000"/>
                <w:sz w:val="21"/>
              </w:rPr>
              <w:t>基础模块是各专业学生必修的基础内容。基础模块包括体能和健康教育</w:t>
            </w:r>
            <w:r>
              <w:rPr>
                <w:rFonts w:hint="eastAsia"/>
                <w:color w:val="000000"/>
                <w:sz w:val="21"/>
              </w:rPr>
              <w:t>，</w:t>
            </w:r>
            <w:r>
              <w:rPr>
                <w:color w:val="000000"/>
                <w:sz w:val="21"/>
              </w:rPr>
              <w:t>体能模块又涉及一般体能、专项体能和职业体能。拓展模块是满足学生继续学习与个性发展等方面需要的选修内容，分为拓展模块一和拓展模块二。</w:t>
            </w:r>
            <w:r>
              <w:rPr>
                <w:rFonts w:hint="eastAsia"/>
                <w:color w:val="000000"/>
                <w:sz w:val="21"/>
              </w:rPr>
              <w:t>拓展模块一为限定选修课，包括球类运动、田径类运动、体操类运动、水上类运动、冰雪类运动、武术与民族民间传统体育类运动和新兴体育类运动。</w:t>
            </w:r>
          </w:p>
          <w:p>
            <w:pPr>
              <w:pStyle w:val="20"/>
              <w:spacing w:line="278" w:lineRule="auto"/>
              <w:ind w:firstLine="420" w:firstLineChars="200"/>
              <w:jc w:val="both"/>
              <w:rPr>
                <w:color w:val="000000"/>
                <w:sz w:val="21"/>
              </w:rPr>
            </w:pPr>
            <w:r>
              <w:rPr>
                <w:rFonts w:hint="eastAsia"/>
                <w:color w:val="000000"/>
                <w:sz w:val="21"/>
              </w:rPr>
              <w:t>教学要求：</w:t>
            </w:r>
            <w:r>
              <w:rPr>
                <w:color w:val="000000"/>
                <w:sz w:val="21"/>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r>
              <w:rPr>
                <w:rFonts w:hint="eastAsia"/>
                <w:color w:val="000000"/>
                <w:sz w:val="21"/>
              </w:rPr>
              <w:t>。</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color w:val="000000"/>
              </w:rPr>
              <w:t>操作</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8"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color w:val="000000"/>
              </w:rPr>
              <w:t>12</w:t>
            </w:r>
          </w:p>
        </w:tc>
        <w:tc>
          <w:tcPr>
            <w:tcW w:w="1271"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公共艺术</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课程目标：中等职业学校艺术课程目标是坚持落实立德树人根本任务，使学生通过艺术鉴赏与实践等活动，发展艺术感知、审美判断、创意表达和文化理解等艺术核心素养。</w:t>
            </w:r>
          </w:p>
          <w:p>
            <w:pPr>
              <w:pStyle w:val="20"/>
              <w:spacing w:line="278" w:lineRule="auto"/>
              <w:ind w:firstLine="420" w:firstLineChars="200"/>
              <w:jc w:val="both"/>
              <w:rPr>
                <w:color w:val="000000"/>
                <w:sz w:val="21"/>
              </w:rPr>
            </w:pPr>
            <w:r>
              <w:rPr>
                <w:rFonts w:hint="eastAsia"/>
                <w:color w:val="000000"/>
                <w:sz w:val="21"/>
              </w:rPr>
              <w:t>主要内容：艺术课程由基础模块和拓展模块两部分构成。基础模块是各专业学生必修的基础性内容</w:t>
            </w:r>
            <w:r>
              <w:rPr>
                <w:color w:val="000000"/>
                <w:sz w:val="21"/>
              </w:rPr>
              <w:t>,与义务教育阶段艺术相关课程内容衔接,包括音乐鉴赏与实践和美术鉴赏与实践。</w:t>
            </w:r>
            <w:r>
              <w:rPr>
                <w:rFonts w:hint="eastAsia"/>
                <w:color w:val="000000"/>
                <w:sz w:val="21"/>
              </w:rPr>
              <w:t>拓展模块是满足学生继续学习和个性发展需要的任意选修内容，包括舞蹈、设计、工艺、戏剧、影视等艺术门类。</w:t>
            </w:r>
          </w:p>
          <w:p>
            <w:pPr>
              <w:pStyle w:val="20"/>
              <w:spacing w:line="278" w:lineRule="auto"/>
              <w:ind w:firstLine="420" w:firstLineChars="200"/>
              <w:jc w:val="both"/>
              <w:rPr>
                <w:color w:val="000000"/>
                <w:sz w:val="21"/>
              </w:rPr>
            </w:pPr>
            <w:r>
              <w:rPr>
                <w:rFonts w:hint="eastAsia"/>
                <w:color w:val="000000"/>
                <w:sz w:val="21"/>
              </w:rPr>
              <w:t>教学要求：1.音乐鉴赏与实践是以培养字生的官小中大公产江定践活动，学习有关的的音乐活动。学生通过聆听中外经典音乐作品，参与音乐实践活动，学习有关知识和技能，认识音乐的基本功能与作用，获得精神愉悦，提高审美情趣和音乐实践能力。2.</w:t>
            </w:r>
            <w:r>
              <w:rPr>
                <w:rFonts w:hint="eastAsia"/>
                <w:color w:val="000000"/>
              </w:rPr>
              <w:t xml:space="preserve"> </w:t>
            </w:r>
            <w:r>
              <w:rPr>
                <w:rFonts w:hint="eastAsia"/>
                <w:color w:val="000000"/>
                <w:sz w:val="21"/>
              </w:rPr>
              <w:t>美术鉴赏与实践是以培养学生的美术审美和实践能力</w:t>
            </w:r>
            <w:r>
              <w:rPr>
                <w:color w:val="000000"/>
                <w:sz w:val="21"/>
              </w:rPr>
              <w:t>,提升其美术品位为目</w:t>
            </w:r>
            <w:r>
              <w:rPr>
                <w:rFonts w:hint="eastAsia"/>
                <w:color w:val="000000"/>
                <w:sz w:val="21"/>
              </w:rPr>
              <w:t>的的美术活动。学生通过观察、体验、赏析、评判等活动，字习美木知六个这，欣赏美术作品，了解作品主题，感悟作品情感，理解作品内涵，认识美术的基本功能与作用，提高审美情趣和美术实践能力。</w:t>
            </w:r>
          </w:p>
        </w:tc>
        <w:tc>
          <w:tcPr>
            <w:tcW w:w="993"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jc w:val="center"/>
              <w:rPr>
                <w:color w:val="000000"/>
              </w:rPr>
            </w:pPr>
            <w:r>
              <w:rPr>
                <w:color w:val="000000"/>
              </w:rPr>
              <w:t>操作</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rPr>
            </w:pPr>
            <w:r>
              <w:rPr>
                <w:rFonts w:hint="eastAsia"/>
                <w:color w:val="000000"/>
              </w:rPr>
              <w:t>72</w:t>
            </w:r>
          </w:p>
        </w:tc>
      </w:tr>
    </w:tbl>
    <w:p>
      <w:pPr>
        <w:ind w:firstLine="480" w:firstLineChars="200"/>
        <w:jc w:val="both"/>
        <w:outlineLvl w:val="1"/>
        <w:rPr>
          <w:rFonts w:ascii="楷体" w:eastAsia="楷体"/>
          <w:bCs/>
          <w:sz w:val="24"/>
          <w:szCs w:val="24"/>
        </w:rPr>
      </w:pPr>
      <w:bookmarkStart w:id="16" w:name="_Toc25542"/>
      <w:r>
        <w:rPr>
          <w:rFonts w:hint="eastAsia" w:ascii="楷体" w:eastAsia="楷体"/>
          <w:bCs/>
          <w:sz w:val="24"/>
          <w:szCs w:val="24"/>
        </w:rPr>
        <w:t>（二）专业（技能）课</w:t>
      </w:r>
      <w:bookmarkEnd w:id="16"/>
    </w:p>
    <w:p>
      <w:pPr>
        <w:ind w:firstLine="480" w:firstLineChars="200"/>
        <w:jc w:val="both"/>
        <w:outlineLvl w:val="2"/>
        <w:rPr>
          <w:rFonts w:ascii="仿宋_GB2312" w:eastAsia="仿宋_GB2312"/>
          <w:sz w:val="24"/>
          <w:szCs w:val="24"/>
        </w:rPr>
      </w:pPr>
      <w:bookmarkStart w:id="17" w:name="_Toc23394"/>
      <w:r>
        <w:rPr>
          <w:rFonts w:hint="eastAsia" w:ascii="仿宋_GB2312" w:eastAsia="仿宋_GB2312"/>
          <w:sz w:val="24"/>
          <w:szCs w:val="24"/>
        </w:rPr>
        <w:t>1.专业核心课</w:t>
      </w:r>
      <w:bookmarkEnd w:id="17"/>
    </w:p>
    <w:tbl>
      <w:tblPr>
        <w:tblStyle w:val="18"/>
        <w:tblW w:w="8789"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1276"/>
        <w:gridCol w:w="5103"/>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序号</w:t>
            </w:r>
          </w:p>
        </w:tc>
        <w:tc>
          <w:tcPr>
            <w:tcW w:w="127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pacing w:val="-1"/>
                <w:w w:val="95"/>
                <w:sz w:val="21"/>
              </w:rPr>
              <w:t>课程</w:t>
            </w:r>
          </w:p>
          <w:p>
            <w:pPr>
              <w:pStyle w:val="20"/>
              <w:jc w:val="center"/>
              <w:rPr>
                <w:color w:val="000000"/>
                <w:sz w:val="21"/>
              </w:rPr>
            </w:pPr>
            <w:r>
              <w:rPr>
                <w:color w:val="000000"/>
                <w:spacing w:val="-1"/>
                <w:w w:val="95"/>
                <w:sz w:val="21"/>
              </w:rPr>
              <w:t>名称</w:t>
            </w:r>
          </w:p>
        </w:tc>
        <w:tc>
          <w:tcPr>
            <w:tcW w:w="510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rFonts w:hint="eastAsia"/>
                <w:color w:val="000000"/>
                <w:sz w:val="21"/>
              </w:rPr>
              <w:t>课程目标、</w:t>
            </w:r>
            <w:r>
              <w:rPr>
                <w:color w:val="000000"/>
                <w:sz w:val="21"/>
              </w:rPr>
              <w:t>主要内容和</w:t>
            </w:r>
            <w:r>
              <w:rPr>
                <w:rFonts w:hint="eastAsia"/>
                <w:color w:val="000000"/>
                <w:sz w:val="21"/>
              </w:rPr>
              <w:t>教学</w:t>
            </w:r>
            <w:r>
              <w:rPr>
                <w:color w:val="000000"/>
                <w:sz w:val="21"/>
              </w:rPr>
              <w:t>要求</w:t>
            </w:r>
          </w:p>
        </w:tc>
        <w:tc>
          <w:tcPr>
            <w:tcW w:w="9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w w:val="95"/>
                <w:sz w:val="21"/>
              </w:rPr>
              <w:t>课程性质</w:t>
            </w:r>
          </w:p>
          <w:p>
            <w:pPr>
              <w:pStyle w:val="20"/>
              <w:jc w:val="center"/>
              <w:rPr>
                <w:color w:val="000000"/>
                <w:sz w:val="21"/>
              </w:rPr>
            </w:pPr>
            <w:r>
              <w:rPr>
                <w:color w:val="000000"/>
                <w:w w:val="95"/>
                <w:sz w:val="21"/>
              </w:rPr>
              <w:t>考核方式</w:t>
            </w:r>
          </w:p>
        </w:tc>
        <w:tc>
          <w:tcPr>
            <w:tcW w:w="99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w w:val="99"/>
                <w:sz w:val="21"/>
              </w:rPr>
              <w:t>1</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旅游概论</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40" w:firstLineChars="200"/>
              <w:jc w:val="both"/>
              <w:rPr>
                <w:color w:val="000000"/>
              </w:rPr>
            </w:pPr>
            <w:r>
              <w:rPr>
                <w:rFonts w:hint="eastAsia"/>
                <w:color w:val="000000"/>
              </w:rPr>
              <w:t>课程目标：通过本课程的教学，学生能掌握旅游的概念、内容、本质属性、特点，认识旅游的三大基本要素，成为旅游者的条件，旅游资源的分类、构成旅游业的要素，影响旅游市场的主要因素，了解的旅游可持续发展，为今后从事旅游管理和服务工作打下牢固的专业理论基础。</w:t>
            </w:r>
          </w:p>
          <w:p>
            <w:pPr>
              <w:pStyle w:val="20"/>
              <w:spacing w:line="278" w:lineRule="auto"/>
              <w:ind w:firstLine="440" w:firstLineChars="200"/>
              <w:jc w:val="both"/>
              <w:rPr>
                <w:color w:val="000000"/>
              </w:rPr>
            </w:pPr>
            <w:r>
              <w:rPr>
                <w:rFonts w:hint="eastAsia"/>
                <w:color w:val="000000"/>
              </w:rPr>
              <w:t>主要内容：</w:t>
            </w:r>
            <w:r>
              <w:rPr>
                <w:color w:val="000000"/>
              </w:rPr>
              <w:t>旅游的本质属性</w:t>
            </w:r>
            <w:r>
              <w:rPr>
                <w:rFonts w:hint="eastAsia"/>
                <w:color w:val="000000"/>
              </w:rPr>
              <w:t>，</w:t>
            </w:r>
            <w:r>
              <w:rPr>
                <w:color w:val="000000"/>
              </w:rPr>
              <w:t>旅游的发生、发展的基本规律</w:t>
            </w:r>
            <w:r>
              <w:rPr>
                <w:rFonts w:hint="eastAsia"/>
                <w:color w:val="000000"/>
              </w:rPr>
              <w:t>；</w:t>
            </w:r>
            <w:r>
              <w:rPr>
                <w:color w:val="000000"/>
              </w:rPr>
              <w:t>旅游的基本要素，旅游活动的内容和形式，产生旅游者的条件</w:t>
            </w:r>
            <w:r>
              <w:rPr>
                <w:rFonts w:hint="eastAsia"/>
                <w:color w:val="000000"/>
              </w:rPr>
              <w:t>；</w:t>
            </w:r>
            <w:r>
              <w:rPr>
                <w:color w:val="000000"/>
              </w:rPr>
              <w:t>旅游业的构成，以及在国民经济发展中的地位、作用与影响</w:t>
            </w:r>
            <w:r>
              <w:rPr>
                <w:rFonts w:hint="eastAsia"/>
                <w:color w:val="000000"/>
              </w:rPr>
              <w:t>；</w:t>
            </w:r>
            <w:r>
              <w:rPr>
                <w:color w:val="000000"/>
              </w:rPr>
              <w:t>旅游市场的概念、细分，以及我国旅游市场的发展状况</w:t>
            </w:r>
            <w:r>
              <w:rPr>
                <w:rFonts w:hint="eastAsia"/>
                <w:color w:val="000000"/>
              </w:rPr>
              <w:t>；</w:t>
            </w:r>
            <w:r>
              <w:rPr>
                <w:color w:val="000000"/>
              </w:rPr>
              <w:t>生态旅游的概念、发展现状和意义，生态旅游与可持续发展的关系</w:t>
            </w:r>
            <w:r>
              <w:rPr>
                <w:rFonts w:hint="eastAsia"/>
                <w:color w:val="000000"/>
              </w:rPr>
              <w:t>，</w:t>
            </w:r>
            <w:r>
              <w:rPr>
                <w:color w:val="000000"/>
              </w:rPr>
              <w:t>旅游业的发展趋势。</w:t>
            </w:r>
          </w:p>
          <w:p>
            <w:pPr>
              <w:pStyle w:val="20"/>
              <w:spacing w:line="278" w:lineRule="auto"/>
              <w:ind w:firstLine="440" w:firstLineChars="200"/>
              <w:jc w:val="both"/>
              <w:rPr>
                <w:color w:val="000000"/>
              </w:rPr>
            </w:pPr>
            <w:r>
              <w:rPr>
                <w:rFonts w:hint="eastAsia"/>
                <w:color w:val="000000"/>
              </w:rPr>
              <w:t>教学要求：</w:t>
            </w:r>
            <w:r>
              <w:rPr>
                <w:color w:val="000000"/>
              </w:rPr>
              <w:t>要求学生掌握旅游的概念、旅游的本质属性、旅游的特点、旅游的类型。了解旅行和旅游的区别。了解世界旅游历史发展的基本过程。掌握世界现代旅游迅速发展的主要因素和发展的特征。了解中国旅游历史沿革及各个历史时期的划分；了解新中国旅游事业发展的四个阶段。掌握旅游者、旅游资源、旅游业的概念。掌握旅游者的条件、旅游资源的分类、我国旅游资源的特色、旅游资源开发的原则、旅游业的主要特点。掌握构成旅游业的三大支柱，理解并掌握旅行社、旅游交通、旅游饭店、旅游区、旅游购物品、旅游娱乐业的相关知识。理解并掌握旅游市场的概念和形成的条件，掌握旅游者流动的规律，理解旅游市场划分的标准，我国的两大旅游市场。了解生态旅游及旅游可持续发展的概念，理解并掌握生态旅游的意义和旅游可持续发展的措施。了解决定未来旅行和旅游的主要因素。掌握未来国际旅游业的发展趋势、我国旅游业未来的广阔发展前景。</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ind w:hanging="106"/>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w w:val="99"/>
                <w:sz w:val="21"/>
              </w:rPr>
            </w:pPr>
            <w:r>
              <w:rPr>
                <w:rFonts w:hint="eastAsia"/>
                <w:color w:val="000000"/>
                <w:w w:val="99"/>
                <w:sz w:val="21"/>
              </w:rPr>
              <w:t>2</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中国旅游地理</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通过任务引领的项目活动，使学生掌握旅游地理的地域分异规律，掌握八大旅游区的概况、旅游资源特征、主要游览地及景区，学会进行旅游线路设计，同时培养学生多学科、多角度分析问题的思维能力，具有生态保护意识与创新设计意识。</w:t>
            </w:r>
          </w:p>
          <w:p>
            <w:pPr>
              <w:pStyle w:val="20"/>
              <w:spacing w:line="278" w:lineRule="auto"/>
              <w:ind w:firstLine="420" w:firstLineChars="200"/>
              <w:jc w:val="both"/>
              <w:rPr>
                <w:color w:val="000000"/>
                <w:sz w:val="21"/>
              </w:rPr>
            </w:pPr>
            <w:r>
              <w:rPr>
                <w:rFonts w:hint="eastAsia"/>
                <w:color w:val="000000"/>
                <w:sz w:val="21"/>
              </w:rPr>
              <w:t>主要内容：学会运用旅游地理的地域分异、人地关系等理论分析问题；</w:t>
            </w:r>
            <w:r>
              <w:rPr>
                <w:color w:val="000000"/>
                <w:sz w:val="21"/>
              </w:rPr>
              <w:t>掌握各类旅游资源的特征</w:t>
            </w:r>
            <w:r>
              <w:rPr>
                <w:rFonts w:hint="eastAsia"/>
                <w:color w:val="000000"/>
                <w:sz w:val="21"/>
              </w:rPr>
              <w:t>和</w:t>
            </w:r>
            <w:r>
              <w:rPr>
                <w:color w:val="000000"/>
                <w:sz w:val="21"/>
              </w:rPr>
              <w:t>旅游资源分类、调查与评价的方法</w:t>
            </w:r>
            <w:r>
              <w:rPr>
                <w:rFonts w:hint="eastAsia"/>
                <w:color w:val="000000"/>
                <w:sz w:val="21"/>
              </w:rPr>
              <w:t>；掌握华北旅游区、东北旅游区、华东旅游区、华南旅游区、华中旅游区、西南旅游区、西北旅游区和青藏旅游区资源特色及主要旅游资源。</w:t>
            </w:r>
          </w:p>
          <w:p>
            <w:pPr>
              <w:pStyle w:val="20"/>
              <w:spacing w:line="278" w:lineRule="auto"/>
              <w:ind w:firstLine="420" w:firstLineChars="200"/>
              <w:jc w:val="both"/>
              <w:rPr>
                <w:color w:val="000000"/>
              </w:rPr>
            </w:pPr>
            <w:r>
              <w:rPr>
                <w:rFonts w:hint="eastAsia"/>
                <w:color w:val="000000"/>
                <w:sz w:val="21"/>
              </w:rPr>
              <w:t>教学要求：掌握</w:t>
            </w:r>
            <w:r>
              <w:rPr>
                <w:color w:val="000000"/>
                <w:sz w:val="21"/>
              </w:rPr>
              <w:t>国内主要旅游地</w:t>
            </w:r>
            <w:r>
              <w:rPr>
                <w:rFonts w:hint="eastAsia"/>
                <w:color w:val="000000"/>
                <w:sz w:val="21"/>
              </w:rPr>
              <w:t>资源类型及其分布</w:t>
            </w:r>
            <w:r>
              <w:rPr>
                <w:color w:val="000000"/>
                <w:sz w:val="21"/>
              </w:rPr>
              <w:t>；能简介国内主要旅游地概况及当地主要旅游资源特色；</w:t>
            </w:r>
            <w:r>
              <w:rPr>
                <w:rFonts w:hint="eastAsia"/>
                <w:color w:val="000000"/>
                <w:sz w:val="21"/>
              </w:rPr>
              <w:t>能介绍国内</w:t>
            </w:r>
            <w:r>
              <w:rPr>
                <w:color w:val="000000"/>
                <w:sz w:val="21"/>
              </w:rPr>
              <w:t>著名旅游资源、旅游线路，能为游客推荐跨地区的旅游线路产品，能够为游客推荐本地旅游特色线路</w:t>
            </w:r>
            <w:r>
              <w:rPr>
                <w:rFonts w:hint="eastAsia"/>
                <w:color w:val="000000"/>
                <w:sz w:val="21"/>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ind w:hanging="106"/>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lang w:val="en-US"/>
              </w:rPr>
            </w:pPr>
            <w:r>
              <w:rPr>
                <w:rFonts w:hint="eastAsia"/>
                <w:color w:val="000000"/>
                <w:sz w:val="21"/>
                <w:lang w:val="en-US"/>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w w:val="99"/>
                <w:sz w:val="21"/>
              </w:rPr>
              <w:t>3</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导游基础知识</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w:t>
            </w:r>
            <w:r>
              <w:rPr>
                <w:color w:val="000000"/>
                <w:sz w:val="21"/>
              </w:rPr>
              <w:t>通过本课程的学习，学生能够养成良好的思想政治素养、旅游服务意识和旅游职业道德，具备正确的价值观和较为深厚的人文素养，形成规范的旅游岗位服务能力和职业能力，具有从事旅游服务工作的基本操作技能和一定的创新精神、创业能力。学生毕业后可服务于地方旅游事业的发展，服务于新时代中国特色的社会主义事业，成为知识型、技能型和创新型的旅游人才。</w:t>
            </w:r>
          </w:p>
          <w:p>
            <w:pPr>
              <w:pStyle w:val="20"/>
              <w:spacing w:line="278" w:lineRule="auto"/>
              <w:ind w:firstLine="420" w:firstLineChars="200"/>
              <w:jc w:val="both"/>
              <w:rPr>
                <w:color w:val="000000"/>
                <w:sz w:val="21"/>
              </w:rPr>
            </w:pPr>
            <w:r>
              <w:rPr>
                <w:rFonts w:hint="eastAsia"/>
                <w:color w:val="000000"/>
                <w:sz w:val="21"/>
              </w:rPr>
              <w:t>主要内容：</w:t>
            </w:r>
            <w:r>
              <w:rPr>
                <w:color w:val="000000"/>
                <w:sz w:val="21"/>
              </w:rPr>
              <w:t>本课程以旅游相关工作岗位所需要的文化素养和职业核心能力为载体，</w:t>
            </w:r>
            <w:r>
              <w:rPr>
                <w:rFonts w:hint="eastAsia"/>
                <w:color w:val="000000"/>
                <w:sz w:val="21"/>
              </w:rPr>
              <w:t>以</w:t>
            </w:r>
            <w:r>
              <w:rPr>
                <w:color w:val="000000"/>
                <w:sz w:val="21"/>
              </w:rPr>
              <w:t>12个典型</w:t>
            </w:r>
            <w:r>
              <w:rPr>
                <w:rFonts w:hint="eastAsia"/>
                <w:color w:val="000000"/>
                <w:sz w:val="21"/>
              </w:rPr>
              <w:t>案例为代表，学习了相关的</w:t>
            </w:r>
            <w:r>
              <w:rPr>
                <w:color w:val="000000"/>
                <w:sz w:val="21"/>
              </w:rPr>
              <w:t>知识与核心能力，具体包括中国共产党党史、中国旅游业发展概况、中国历史文化、中国古代建筑、中国古典园林、中国民族民俗、中国四大宗教、中国饮食文化、中国风物特产、中古旅游景观、中国旅游诗词、楹联、游记以及中国港澳台地区和主要客源国概况等。</w:t>
            </w:r>
          </w:p>
          <w:p>
            <w:pPr>
              <w:pStyle w:val="20"/>
              <w:spacing w:line="278" w:lineRule="auto"/>
              <w:ind w:firstLine="420" w:firstLineChars="200"/>
              <w:jc w:val="both"/>
              <w:rPr>
                <w:color w:val="000000"/>
                <w:sz w:val="21"/>
              </w:rPr>
            </w:pPr>
            <w:r>
              <w:rPr>
                <w:rFonts w:hint="eastAsia"/>
                <w:color w:val="000000"/>
                <w:sz w:val="21"/>
              </w:rPr>
              <w:t>教学要求：</w:t>
            </w:r>
            <w:r>
              <w:rPr>
                <w:color w:val="000000"/>
                <w:sz w:val="21"/>
              </w:rPr>
              <w:t>了解中国历史、旅游地理、民族民俗、古代建筑、古代园林、宗教文化、饮食文化、文学艺术、风物特产、</w:t>
            </w:r>
            <w:r>
              <w:rPr>
                <w:rFonts w:hint="eastAsia"/>
                <w:color w:val="000000"/>
                <w:sz w:val="21"/>
              </w:rPr>
              <w:t>地方文化</w:t>
            </w:r>
            <w:r>
              <w:rPr>
                <w:color w:val="000000"/>
                <w:sz w:val="21"/>
              </w:rPr>
              <w:t>相关的基本知识，提升学生在讲解和对客表达中的文化内涵；掌握对文学艺术、古代建筑、古代园林的基本赏析能力；能运用相关知识进行讲解，能帮助游客在旅游活动中了解和尊重当地民俗和宗教</w:t>
            </w:r>
            <w:r>
              <w:rPr>
                <w:rFonts w:hint="eastAsia"/>
                <w:color w:val="000000"/>
                <w:sz w:val="21"/>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ind w:hanging="106"/>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w w:val="99"/>
                <w:sz w:val="21"/>
              </w:rPr>
              <w:t>4</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中国旅游客源地概况</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通过本课程学习，加深学生对我国主要客源国历史文化和民族风情的认识，能较为全面的掌握客源国基础知识和基本理论，自觉提高自身的文化素养，同时使学生的知识结构更趋合理，也为从事ly以优质服务接待各国来华游客打下坚实的基础。</w:t>
            </w:r>
          </w:p>
          <w:p>
            <w:pPr>
              <w:pStyle w:val="20"/>
              <w:spacing w:line="278" w:lineRule="auto"/>
              <w:ind w:firstLine="420" w:firstLineChars="200"/>
              <w:jc w:val="both"/>
              <w:rPr>
                <w:color w:val="000000"/>
                <w:sz w:val="21"/>
              </w:rPr>
            </w:pPr>
            <w:r>
              <w:rPr>
                <w:rFonts w:hint="eastAsia"/>
                <w:color w:val="000000"/>
                <w:sz w:val="21"/>
              </w:rPr>
              <w:t>主要内容：本课程主要包含亚洲地区、大洋洲地区、欧洲地区、北美洲地区、非洲地区、中国港澳台地区的主要旅游客源地和目的地概况、民俗风情、主要旅游城市及旅游景点等方面的知识。</w:t>
            </w:r>
          </w:p>
          <w:p>
            <w:pPr>
              <w:pStyle w:val="20"/>
              <w:spacing w:line="278" w:lineRule="auto"/>
              <w:ind w:firstLine="420" w:firstLineChars="200"/>
              <w:jc w:val="both"/>
              <w:rPr>
                <w:color w:val="000000"/>
                <w:sz w:val="21"/>
              </w:rPr>
            </w:pPr>
            <w:r>
              <w:rPr>
                <w:rFonts w:hint="eastAsia"/>
                <w:color w:val="000000"/>
                <w:sz w:val="21"/>
              </w:rPr>
              <w:t>教学要求：通过学习，</w:t>
            </w:r>
            <w:r>
              <w:rPr>
                <w:color w:val="000000"/>
                <w:sz w:val="21"/>
              </w:rPr>
              <w:t>了解中国主要旅游客源地的自然地理、历史人文、政治经济、文化、民俗、旅游业等常识，掌握旅游业发达国家和地区的经验，学会在服务中尊重客源地的风俗习惯，</w:t>
            </w:r>
            <w:r>
              <w:rPr>
                <w:rFonts w:hint="eastAsia"/>
                <w:color w:val="000000"/>
                <w:sz w:val="21"/>
              </w:rPr>
              <w:t>可提高为国内外旅游者服务的技能水平，</w:t>
            </w:r>
            <w:r>
              <w:rPr>
                <w:color w:val="000000"/>
                <w:sz w:val="21"/>
              </w:rPr>
              <w:t>能够为不同国家、地区的游客提供有针对性的优质服务</w:t>
            </w:r>
            <w:r>
              <w:rPr>
                <w:rFonts w:hint="eastAsia"/>
                <w:color w:val="000000"/>
                <w:sz w:val="21"/>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ind w:hanging="106"/>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w w:val="99"/>
                <w:sz w:val="21"/>
              </w:rPr>
              <w:t>5</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旅游政策</w:t>
            </w:r>
          </w:p>
          <w:p>
            <w:pPr>
              <w:pStyle w:val="20"/>
              <w:spacing w:line="278" w:lineRule="auto"/>
              <w:jc w:val="center"/>
              <w:rPr>
                <w:color w:val="000000"/>
                <w:sz w:val="21"/>
              </w:rPr>
            </w:pPr>
            <w:r>
              <w:rPr>
                <w:color w:val="000000"/>
                <w:sz w:val="21"/>
              </w:rPr>
              <w:t>与法规</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课程目标：通过本课程学习，使学生能系统地了解、掌握我国旅游业宏观管理体制</w:t>
            </w:r>
            <w:r>
              <w:rPr>
                <w:color w:val="000000"/>
                <w:sz w:val="21"/>
              </w:rPr>
              <w:t>,以及旅游业中各个行业经营管理过程中具体的法律规章制度,熟悉国际惯例,</w:t>
            </w:r>
            <w:r>
              <w:rPr>
                <w:rFonts w:hint="eastAsia"/>
                <w:color w:val="000000"/>
                <w:sz w:val="21"/>
              </w:rPr>
              <w:t>增强法制观念</w:t>
            </w:r>
            <w:r>
              <w:rPr>
                <w:color w:val="000000"/>
                <w:sz w:val="21"/>
              </w:rPr>
              <w:t>,并能够运用所学的法律知识,认识正在不断完善、发展的旅游市场,</w:t>
            </w:r>
            <w:r>
              <w:rPr>
                <w:rFonts w:hint="eastAsia"/>
                <w:color w:val="000000"/>
                <w:sz w:val="21"/>
              </w:rPr>
              <w:t>为今后从事旅游工作打下坚实的法律基础知识。</w:t>
            </w:r>
          </w:p>
          <w:p>
            <w:pPr>
              <w:pStyle w:val="20"/>
              <w:spacing w:line="278" w:lineRule="auto"/>
              <w:ind w:firstLine="420" w:firstLineChars="200"/>
              <w:jc w:val="both"/>
              <w:rPr>
                <w:color w:val="000000"/>
                <w:sz w:val="21"/>
              </w:rPr>
            </w:pPr>
            <w:r>
              <w:rPr>
                <w:rFonts w:hint="eastAsia"/>
                <w:color w:val="000000"/>
                <w:sz w:val="21"/>
              </w:rPr>
              <w:t>主要内容：本科程主要包括旅游合同及旅游合同法、旅游合同的订立、旅游合同的效力、旅游合同的变更和转让、旅游合同的解除与终止、违约责任等相关知识。</w:t>
            </w:r>
          </w:p>
          <w:p>
            <w:pPr>
              <w:pStyle w:val="20"/>
              <w:spacing w:line="278" w:lineRule="auto"/>
              <w:ind w:firstLine="420" w:firstLineChars="200"/>
              <w:jc w:val="both"/>
              <w:rPr>
                <w:color w:val="000000"/>
                <w:sz w:val="21"/>
              </w:rPr>
            </w:pPr>
            <w:r>
              <w:rPr>
                <w:rFonts w:hint="eastAsia"/>
                <w:color w:val="000000"/>
                <w:sz w:val="21"/>
              </w:rPr>
              <w:t>教学要求：使学生了解我国旅游法制现状</w:t>
            </w:r>
            <w:r>
              <w:rPr>
                <w:color w:val="000000"/>
                <w:sz w:val="21"/>
              </w:rPr>
              <w:t>,并对</w:t>
            </w:r>
            <w:r>
              <w:rPr>
                <w:rFonts w:hint="eastAsia"/>
                <w:color w:val="000000"/>
                <w:sz w:val="21"/>
                <w:lang w:val="en-US"/>
              </w:rPr>
              <w:t>若干</w:t>
            </w:r>
            <w:r>
              <w:rPr>
                <w:color w:val="000000"/>
                <w:sz w:val="21"/>
              </w:rPr>
              <w:t>重要的旅游法规、文件有较为全面、准确的把握</w:t>
            </w:r>
            <w:r>
              <w:rPr>
                <w:rFonts w:hint="eastAsia"/>
                <w:color w:val="000000"/>
                <w:sz w:val="21"/>
              </w:rPr>
              <w:t>，</w:t>
            </w:r>
            <w:r>
              <w:rPr>
                <w:color w:val="000000"/>
                <w:sz w:val="21"/>
              </w:rPr>
              <w:t>使学生能从法律角度思考问题,更好地从事旅游相关职业,并为构建学生全面的知识结构和后续专业课程的学习打下良好的根底.学生通过对旅游</w:t>
            </w:r>
            <w:r>
              <w:rPr>
                <w:rFonts w:hint="eastAsia"/>
                <w:color w:val="000000"/>
                <w:sz w:val="21"/>
              </w:rPr>
              <w:t>政策法规根本理论、原理等内容的掌握</w:t>
            </w:r>
            <w:r>
              <w:rPr>
                <w:color w:val="000000"/>
                <w:sz w:val="21"/>
              </w:rPr>
              <w:t>,结合对旅游案例的深入分析,能提升对旅游法规的根本知识之把握和处理问题之水平,为今后涉足旅游业奠定良好的法律根底</w:t>
            </w:r>
            <w:r>
              <w:rPr>
                <w:rFonts w:hint="eastAsia"/>
                <w:color w:val="000000"/>
                <w:sz w:val="21"/>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ind w:hanging="106"/>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w w:val="99"/>
                <w:sz w:val="21"/>
              </w:rPr>
              <w:t>6</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旅游情景英语</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9"/>
              <w:spacing w:before="0" w:beforeAutospacing="0" w:after="0" w:afterAutospacing="0"/>
              <w:ind w:firstLine="420" w:firstLineChars="200"/>
              <w:rPr>
                <w:color w:val="000000"/>
                <w:sz w:val="21"/>
                <w:szCs w:val="22"/>
                <w:lang w:val="zh-CN" w:bidi="zh-CN"/>
              </w:rPr>
            </w:pPr>
            <w:r>
              <w:rPr>
                <w:rFonts w:hint="eastAsia"/>
                <w:color w:val="000000"/>
                <w:sz w:val="21"/>
                <w:szCs w:val="22"/>
                <w:lang w:val="zh-CN" w:bidi="zh-CN"/>
              </w:rPr>
              <w:t>课程目标：通过本课程的学习，使学生掌握基本的旅游英语专业词汇和基本语法规则，提高英语听说能力，能够在旅游服务工作中运用英语进行基本的交流与沟通，能读懂常见旅游相关的英文材料，运用基本阅读策略获取所需信息，书写简单的英文信函，能达到旅游服务相关岗位上对英语应用能力的基本要求，培养主动热情、耐心周到的职业态度和宾客至上、沟通合作的服务意识，在此基础上形成以下职业能力</w:t>
            </w:r>
          </w:p>
          <w:p>
            <w:pPr>
              <w:pStyle w:val="29"/>
              <w:spacing w:before="0" w:beforeAutospacing="0" w:after="0" w:afterAutospacing="0"/>
              <w:ind w:firstLine="420" w:firstLineChars="200"/>
              <w:rPr>
                <w:color w:val="000000"/>
                <w:sz w:val="21"/>
              </w:rPr>
            </w:pPr>
            <w:r>
              <w:rPr>
                <w:rFonts w:hint="eastAsia"/>
                <w:color w:val="000000"/>
                <w:sz w:val="21"/>
                <w:szCs w:val="22"/>
                <w:lang w:val="zh-CN" w:bidi="zh-CN"/>
              </w:rPr>
              <w:t>主要内容：本课程由迎接游客、登记入住、酒店服务、餐饮服务、讨论旅游行程、旅游观光、康乐服务、购物、投诉处理、送别等内容构成。</w:t>
            </w:r>
          </w:p>
          <w:p>
            <w:pPr>
              <w:pStyle w:val="20"/>
              <w:spacing w:line="278" w:lineRule="auto"/>
              <w:ind w:firstLine="420" w:firstLineChars="200"/>
              <w:jc w:val="both"/>
              <w:rPr>
                <w:color w:val="000000"/>
                <w:sz w:val="21"/>
              </w:rPr>
            </w:pPr>
            <w:r>
              <w:rPr>
                <w:rFonts w:hint="eastAsia"/>
                <w:color w:val="000000"/>
                <w:sz w:val="21"/>
              </w:rPr>
              <w:t>教学要求：</w:t>
            </w:r>
            <w:r>
              <w:rPr>
                <w:color w:val="000000"/>
                <w:sz w:val="21"/>
              </w:rPr>
              <w:t>通过本课程的学习，使学生掌握基本的旅游英语专业词汇和基本语法规则，提高英语听说能力，能够在旅游服务工作中运用英语进行基本的交流与沟通，能读懂常见旅游相关的英文材料，运用基本阅读策略获取所需信息，书写简单的英文信函，能达到旅游服务相关岗位上对英语应用能力的基本要求，培养主动热情、耐心周到的职业态度和宾客至上、沟通合作的服务意识，在此基础上形成以下职业能力。</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ind w:hanging="106"/>
              <w:jc w:val="center"/>
              <w:rPr>
                <w:color w:val="000000"/>
                <w:sz w:val="21"/>
              </w:rPr>
            </w:pPr>
            <w:r>
              <w:rPr>
                <w:color w:val="000000"/>
                <w:sz w:val="21"/>
              </w:rPr>
              <w:t>必修课</w:t>
            </w:r>
          </w:p>
          <w:p>
            <w:pPr>
              <w:pStyle w:val="20"/>
              <w:spacing w:line="278" w:lineRule="auto"/>
              <w:jc w:val="center"/>
              <w:rPr>
                <w:color w:val="000000"/>
                <w:sz w:val="21"/>
              </w:rPr>
            </w:pPr>
            <w:r>
              <w:rPr>
                <w:color w:val="000000"/>
                <w:sz w:val="21"/>
              </w:rPr>
              <w:t>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w w:val="99"/>
                <w:sz w:val="21"/>
              </w:rPr>
              <w:t>7</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旅游职业礼仪与交往</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9"/>
              <w:spacing w:before="0" w:beforeAutospacing="0" w:after="0" w:afterAutospacing="0"/>
              <w:ind w:firstLine="420" w:firstLineChars="200"/>
              <w:rPr>
                <w:color w:val="000000"/>
                <w:sz w:val="21"/>
                <w:szCs w:val="22"/>
                <w:lang w:val="zh-CN" w:bidi="zh-CN"/>
              </w:rPr>
            </w:pPr>
            <w:r>
              <w:rPr>
                <w:rFonts w:hint="eastAsia"/>
                <w:color w:val="000000"/>
                <w:sz w:val="21"/>
                <w:szCs w:val="22"/>
                <w:lang w:val="zh-CN" w:bidi="zh-CN"/>
              </w:rPr>
              <w:t>课程目标：</w:t>
            </w:r>
            <w:r>
              <w:rPr>
                <w:color w:val="000000"/>
                <w:sz w:val="21"/>
                <w:szCs w:val="22"/>
                <w:lang w:val="zh-CN" w:bidi="zh-CN"/>
              </w:rPr>
              <w:t>通过本课程的学习，帮助学生加深对酒店与旅游服务行业的了解，构建与旅游服务相关的酒店前厅、餐厅、客房、地接导游服务、交通服务、地铁服务、会展服务、农家乐服务等接待人员规范基本知识，并能在酒店与旅游服务等工作中加以灵活运用，建立对酒店、旅游服务专业的初步认识，激发对本专业的学习兴趣，达到上岗即能使用接待人员规范接待客人的基本要求，增进对酒店服务与旅游行业的了解和热爱，陶冶健康的情操，培养学生善于沟通、易于合作、表达流畅、大方热情、吃苦耐劳的职业素养，为学生的职业发展奠定基础，在此基础上形成以下职业能力。</w:t>
            </w:r>
          </w:p>
          <w:p>
            <w:pPr>
              <w:pStyle w:val="29"/>
              <w:spacing w:before="0" w:beforeAutospacing="0" w:after="0" w:afterAutospacing="0"/>
              <w:ind w:firstLine="420" w:firstLineChars="200"/>
              <w:rPr>
                <w:color w:val="000000"/>
                <w:sz w:val="21"/>
                <w:szCs w:val="21"/>
                <w:shd w:val="clear" w:color="auto" w:fill="FFFFFF"/>
              </w:rPr>
            </w:pPr>
            <w:r>
              <w:rPr>
                <w:rFonts w:hint="eastAsia"/>
                <w:color w:val="000000"/>
                <w:sz w:val="21"/>
                <w:szCs w:val="22"/>
                <w:lang w:val="zh-CN" w:bidi="zh-CN"/>
              </w:rPr>
              <w:t>主要内容：本课程分为四大模块，模块一</w:t>
            </w:r>
            <w:r>
              <w:rPr>
                <w:color w:val="000000"/>
                <w:sz w:val="21"/>
                <w:szCs w:val="21"/>
                <w:shd w:val="clear" w:color="auto" w:fill="FFFFFF"/>
              </w:rPr>
              <w:t>走进礼貌礼节</w:t>
            </w:r>
            <w:r>
              <w:rPr>
                <w:rFonts w:hint="eastAsia"/>
                <w:color w:val="000000"/>
                <w:sz w:val="21"/>
                <w:szCs w:val="21"/>
                <w:shd w:val="clear" w:color="auto" w:fill="FFFFFF"/>
              </w:rPr>
              <w:t>由</w:t>
            </w:r>
            <w:r>
              <w:rPr>
                <w:color w:val="000000"/>
                <w:sz w:val="21"/>
                <w:szCs w:val="21"/>
                <w:shd w:val="clear" w:color="auto" w:fill="FFFFFF"/>
              </w:rPr>
              <w:t>初识礼貌礼节</w:t>
            </w:r>
            <w:r>
              <w:rPr>
                <w:rFonts w:hint="eastAsia"/>
                <w:color w:val="000000"/>
                <w:sz w:val="21"/>
                <w:szCs w:val="21"/>
                <w:shd w:val="clear" w:color="auto" w:fill="FFFFFF"/>
              </w:rPr>
              <w:t>、</w:t>
            </w:r>
            <w:r>
              <w:rPr>
                <w:color w:val="000000"/>
                <w:sz w:val="21"/>
                <w:szCs w:val="21"/>
                <w:shd w:val="clear" w:color="auto" w:fill="FFFFFF"/>
              </w:rPr>
              <w:t>我眼中的礼貌礼节</w:t>
            </w:r>
            <w:r>
              <w:rPr>
                <w:rFonts w:hint="eastAsia"/>
                <w:color w:val="000000"/>
                <w:sz w:val="21"/>
                <w:szCs w:val="21"/>
                <w:shd w:val="clear" w:color="auto" w:fill="FFFFFF"/>
              </w:rPr>
              <w:t>组成；模块二由</w:t>
            </w:r>
            <w:r>
              <w:rPr>
                <w:color w:val="000000"/>
                <w:sz w:val="21"/>
                <w:szCs w:val="21"/>
                <w:shd w:val="clear" w:color="auto" w:fill="FFFFFF"/>
              </w:rPr>
              <w:t>端庄的仪容仪表认识</w:t>
            </w:r>
            <w:r>
              <w:rPr>
                <w:rFonts w:hint="eastAsia"/>
                <w:color w:val="000000"/>
                <w:sz w:val="21"/>
                <w:szCs w:val="21"/>
                <w:shd w:val="clear" w:color="auto" w:fill="FFFFFF"/>
              </w:rPr>
              <w:t>、</w:t>
            </w:r>
            <w:r>
              <w:rPr>
                <w:color w:val="000000"/>
                <w:sz w:val="21"/>
                <w:szCs w:val="21"/>
                <w:shd w:val="clear" w:color="auto" w:fill="FFFFFF"/>
              </w:rPr>
              <w:t>熟悉掌握优雅的行为姿态和语言表达</w:t>
            </w:r>
            <w:r>
              <w:rPr>
                <w:rFonts w:hint="eastAsia"/>
                <w:color w:val="000000"/>
                <w:sz w:val="21"/>
                <w:szCs w:val="21"/>
                <w:shd w:val="clear" w:color="auto" w:fill="FFFFFF"/>
              </w:rPr>
              <w:t>组成；模块三</w:t>
            </w:r>
            <w:r>
              <w:rPr>
                <w:color w:val="000000"/>
                <w:sz w:val="21"/>
                <w:szCs w:val="21"/>
                <w:shd w:val="clear" w:color="auto" w:fill="FFFFFF"/>
              </w:rPr>
              <w:t>日常交往礼仪</w:t>
            </w:r>
            <w:r>
              <w:rPr>
                <w:rFonts w:hint="eastAsia"/>
                <w:color w:val="000000"/>
                <w:sz w:val="21"/>
                <w:szCs w:val="21"/>
                <w:shd w:val="clear" w:color="auto" w:fill="FFFFFF"/>
              </w:rPr>
              <w:t>由</w:t>
            </w:r>
            <w:r>
              <w:rPr>
                <w:color w:val="000000"/>
                <w:sz w:val="21"/>
                <w:szCs w:val="21"/>
                <w:shd w:val="clear" w:color="auto" w:fill="FFFFFF"/>
              </w:rPr>
              <w:t>见面理解和人际交往实践</w:t>
            </w:r>
            <w:r>
              <w:rPr>
                <w:rFonts w:hint="eastAsia"/>
                <w:color w:val="000000"/>
                <w:sz w:val="21"/>
                <w:szCs w:val="21"/>
                <w:shd w:val="clear" w:color="auto" w:fill="FFFFFF"/>
              </w:rPr>
              <w:t>、</w:t>
            </w:r>
            <w:r>
              <w:rPr>
                <w:color w:val="000000"/>
                <w:sz w:val="21"/>
                <w:szCs w:val="21"/>
                <w:shd w:val="clear" w:color="auto" w:fill="FFFFFF"/>
              </w:rPr>
              <w:t>送和会谈礼仪实践</w:t>
            </w:r>
            <w:r>
              <w:rPr>
                <w:rFonts w:hint="eastAsia"/>
                <w:color w:val="000000"/>
                <w:sz w:val="21"/>
                <w:szCs w:val="21"/>
                <w:shd w:val="clear" w:color="auto" w:fill="FFFFFF"/>
              </w:rPr>
              <w:t>、</w:t>
            </w:r>
            <w:r>
              <w:rPr>
                <w:color w:val="000000"/>
                <w:sz w:val="21"/>
                <w:szCs w:val="21"/>
                <w:shd w:val="clear" w:color="auto" w:fill="FFFFFF"/>
              </w:rPr>
              <w:t>宴请、网络礼仪实践</w:t>
            </w:r>
            <w:r>
              <w:rPr>
                <w:rFonts w:hint="eastAsia"/>
                <w:color w:val="000000"/>
                <w:sz w:val="21"/>
                <w:szCs w:val="21"/>
                <w:shd w:val="clear" w:color="auto" w:fill="FFFFFF"/>
              </w:rPr>
              <w:t>组成；模块四</w:t>
            </w:r>
            <w:r>
              <w:rPr>
                <w:color w:val="000000"/>
                <w:sz w:val="21"/>
                <w:szCs w:val="21"/>
                <w:shd w:val="clear" w:color="auto" w:fill="FFFFFF"/>
              </w:rPr>
              <w:t>岗位服务礼仪</w:t>
            </w:r>
            <w:r>
              <w:rPr>
                <w:rFonts w:hint="eastAsia"/>
                <w:color w:val="000000"/>
                <w:sz w:val="21"/>
                <w:szCs w:val="21"/>
                <w:shd w:val="clear" w:color="auto" w:fill="FFFFFF"/>
              </w:rPr>
              <w:t>由</w:t>
            </w:r>
            <w:r>
              <w:rPr>
                <w:color w:val="000000"/>
                <w:sz w:val="21"/>
                <w:szCs w:val="21"/>
                <w:shd w:val="clear" w:color="auto" w:fill="FFFFFF"/>
              </w:rPr>
              <w:t>前厅、客房、餐厅等岗位礼貌礼节实践</w:t>
            </w:r>
            <w:r>
              <w:rPr>
                <w:rFonts w:hint="eastAsia"/>
                <w:color w:val="000000"/>
                <w:sz w:val="21"/>
                <w:szCs w:val="21"/>
                <w:shd w:val="clear" w:color="auto" w:fill="FFFFFF"/>
              </w:rPr>
              <w:t>、</w:t>
            </w:r>
            <w:r>
              <w:rPr>
                <w:color w:val="000000"/>
                <w:sz w:val="21"/>
                <w:szCs w:val="21"/>
                <w:shd w:val="clear" w:color="auto" w:fill="FFFFFF"/>
              </w:rPr>
              <w:t>酒吧、导游服务等岗位礼貌礼节实践</w:t>
            </w:r>
            <w:r>
              <w:rPr>
                <w:rFonts w:hint="eastAsia"/>
                <w:color w:val="000000"/>
                <w:sz w:val="21"/>
                <w:szCs w:val="21"/>
                <w:shd w:val="clear" w:color="auto" w:fill="FFFFFF"/>
              </w:rPr>
              <w:t>组成。</w:t>
            </w:r>
          </w:p>
          <w:p>
            <w:pPr>
              <w:pStyle w:val="29"/>
              <w:spacing w:before="0" w:beforeAutospacing="0" w:after="0" w:afterAutospacing="0"/>
              <w:ind w:firstLine="420" w:firstLineChars="200"/>
              <w:rPr>
                <w:color w:val="000000"/>
                <w:sz w:val="21"/>
                <w:szCs w:val="22"/>
                <w:lang w:val="zh-CN" w:bidi="zh-CN"/>
              </w:rPr>
            </w:pPr>
            <w:r>
              <w:rPr>
                <w:rFonts w:hint="eastAsia"/>
                <w:color w:val="000000"/>
                <w:sz w:val="21"/>
                <w:szCs w:val="22"/>
                <w:lang w:val="zh-CN" w:bidi="zh-CN"/>
              </w:rPr>
              <w:t>教学要求：</w:t>
            </w:r>
            <w:r>
              <w:rPr>
                <w:color w:val="000000"/>
                <w:sz w:val="21"/>
                <w:szCs w:val="22"/>
                <w:lang w:val="zh-CN" w:bidi="zh-CN"/>
              </w:rPr>
              <w:t>了解在日常交往中的基本礼节，掌握对客服务岗位上的礼貌服务要求，掌握商务接待礼仪的基本要求和规范，能在岗位工作和人际交往中展示良好形象，提升文明服务能力，为学生的职业生涯发展奠定基础</w:t>
            </w:r>
            <w:r>
              <w:rPr>
                <w:rFonts w:hint="eastAsia"/>
                <w:color w:val="000000"/>
                <w:sz w:val="21"/>
                <w:szCs w:val="22"/>
                <w:lang w:val="zh-CN" w:bidi="zh-CN"/>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425"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w w:val="99"/>
                <w:sz w:val="21"/>
              </w:rPr>
              <w:t>8</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rFonts w:hint="eastAsia"/>
                <w:color w:val="000000"/>
                <w:sz w:val="21"/>
              </w:rPr>
              <w:t>定制旅行服务</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ind w:firstLine="420" w:firstLineChars="200"/>
              <w:rPr>
                <w:color w:val="000000"/>
                <w:sz w:val="21"/>
              </w:rPr>
            </w:pPr>
            <w:r>
              <w:rPr>
                <w:rFonts w:hint="eastAsia"/>
                <w:color w:val="000000"/>
                <w:sz w:val="21"/>
              </w:rPr>
              <w:t>课程目标：本课程以定制旅行服务核心岗位定制师的职业能力培养为目标，以典型工作领域为载体，结合具体工作任务和工作过程分析，掌握定制旅行服务相关的知识和原则，能根据定制旅行管家服务（初级）岗位流程，</w:t>
            </w:r>
            <w:r>
              <w:rPr>
                <w:rFonts w:hint="eastAsia"/>
                <w:color w:val="000000"/>
                <w:sz w:val="20"/>
                <w:szCs w:val="20"/>
                <w:lang w:val="en-US" w:bidi="ar-SA"/>
              </w:rPr>
              <w:t>依托定制旅游产品资源、服务、组织、以及供应链体系，提供定制旅游产品设计方案和实施方</w:t>
            </w:r>
            <w:r>
              <w:rPr>
                <w:rFonts w:hint="eastAsia"/>
                <w:color w:val="000000"/>
                <w:sz w:val="20"/>
                <w:szCs w:val="20"/>
              </w:rPr>
              <w:t>案，为学生后续</w:t>
            </w:r>
            <w:r>
              <w:rPr>
                <w:rFonts w:hint="eastAsia"/>
                <w:color w:val="000000"/>
                <w:sz w:val="21"/>
              </w:rPr>
              <w:t>发展奠定基础。</w:t>
            </w:r>
          </w:p>
          <w:p>
            <w:pPr>
              <w:pStyle w:val="29"/>
              <w:spacing w:before="0" w:beforeAutospacing="0" w:after="0" w:afterAutospacing="0"/>
              <w:ind w:firstLine="420" w:firstLineChars="200"/>
              <w:rPr>
                <w:color w:val="000000"/>
                <w:sz w:val="21"/>
                <w:szCs w:val="22"/>
                <w:lang w:val="zh-CN" w:bidi="zh-CN"/>
              </w:rPr>
            </w:pPr>
            <w:r>
              <w:rPr>
                <w:rFonts w:hint="eastAsia"/>
                <w:color w:val="000000"/>
                <w:sz w:val="21"/>
                <w:szCs w:val="22"/>
                <w:lang w:val="zh-CN" w:bidi="zh-CN"/>
              </w:rPr>
              <w:t>教学内容：本课程内容包括首呼落单、需求分析、产品设计、成本核算和报价、产品视觉呈现、签订协议预定产品、行前行中服务和回访客户等组成。</w:t>
            </w:r>
          </w:p>
          <w:p>
            <w:pPr>
              <w:ind w:firstLine="420" w:firstLineChars="200"/>
              <w:rPr>
                <w:color w:val="000000"/>
                <w:sz w:val="21"/>
              </w:rPr>
            </w:pPr>
            <w:r>
              <w:rPr>
                <w:rFonts w:hint="eastAsia"/>
                <w:color w:val="000000"/>
                <w:sz w:val="21"/>
              </w:rPr>
              <w:t>教学要求：通过本课程学习，学生应</w:t>
            </w:r>
            <w:r>
              <w:rPr>
                <w:rFonts w:hint="eastAsia"/>
                <w:color w:val="000000"/>
                <w:sz w:val="20"/>
                <w:szCs w:val="20"/>
                <w:lang w:val="en-US" w:bidi="ar-SA"/>
              </w:rPr>
              <w:t>熟悉旅游定制师业务流程和标准；具有旅游接待咨询基本知识；具有消费者心理学基本知识；具有旅游市场营销、品牌推广的意识；了解旅游目的地资源开发相关知识；了解目的地地理、历史、文化、风俗民情和当地法律法规等基本常识；了解旅游产品定价方法及旅游产品价格构成；</w:t>
            </w:r>
            <w:r>
              <w:rPr>
                <w:rFonts w:hint="eastAsia"/>
                <w:color w:val="000000"/>
                <w:sz w:val="20"/>
                <w:szCs w:val="20"/>
              </w:rPr>
              <w:t>熟悉旅游安全和应急处理等相关知识和程序。</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必修课</w:t>
            </w:r>
          </w:p>
          <w:p>
            <w:pPr>
              <w:pStyle w:val="20"/>
              <w:spacing w:line="278" w:lineRule="auto"/>
              <w:ind w:hanging="106"/>
              <w:jc w:val="center"/>
              <w:rPr>
                <w:color w:val="000000"/>
                <w:sz w:val="21"/>
              </w:rPr>
            </w:pPr>
            <w:r>
              <w:rPr>
                <w:color w:val="000000"/>
                <w:sz w:val="21"/>
              </w:rPr>
              <w:t>笔试+操作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72</w:t>
            </w:r>
          </w:p>
        </w:tc>
      </w:tr>
    </w:tbl>
    <w:p>
      <w:pPr>
        <w:ind w:firstLine="480" w:firstLineChars="200"/>
        <w:jc w:val="both"/>
        <w:outlineLvl w:val="2"/>
        <w:rPr>
          <w:rFonts w:ascii="仿宋_GB2312" w:eastAsia="仿宋_GB2312"/>
          <w:sz w:val="24"/>
          <w:szCs w:val="24"/>
        </w:rPr>
      </w:pPr>
      <w:bookmarkStart w:id="18" w:name="_Toc11161"/>
    </w:p>
    <w:p>
      <w:pPr>
        <w:ind w:firstLine="480" w:firstLineChars="200"/>
        <w:jc w:val="both"/>
        <w:outlineLvl w:val="2"/>
        <w:rPr>
          <w:rFonts w:ascii="仿宋_GB2312" w:eastAsia="仿宋_GB2312"/>
          <w:sz w:val="24"/>
          <w:szCs w:val="24"/>
        </w:rPr>
      </w:pPr>
    </w:p>
    <w:p>
      <w:pPr>
        <w:ind w:firstLine="480" w:firstLineChars="200"/>
        <w:jc w:val="both"/>
        <w:outlineLvl w:val="2"/>
        <w:rPr>
          <w:rFonts w:ascii="仿宋_GB2312" w:eastAsia="仿宋_GB2312"/>
          <w:sz w:val="24"/>
          <w:szCs w:val="24"/>
        </w:rPr>
      </w:pPr>
    </w:p>
    <w:p>
      <w:pPr>
        <w:ind w:firstLine="480" w:firstLineChars="200"/>
        <w:jc w:val="both"/>
        <w:outlineLvl w:val="2"/>
        <w:rPr>
          <w:rFonts w:ascii="仿宋_GB2312" w:eastAsia="仿宋_GB2312"/>
          <w:sz w:val="24"/>
          <w:szCs w:val="24"/>
        </w:rPr>
      </w:pPr>
    </w:p>
    <w:p>
      <w:pPr>
        <w:ind w:firstLine="480" w:firstLineChars="200"/>
        <w:jc w:val="both"/>
        <w:outlineLvl w:val="2"/>
        <w:rPr>
          <w:rFonts w:ascii="仿宋_GB2312" w:eastAsia="仿宋_GB2312"/>
          <w:sz w:val="24"/>
          <w:szCs w:val="24"/>
        </w:rPr>
      </w:pPr>
    </w:p>
    <w:p>
      <w:pPr>
        <w:ind w:firstLine="480" w:firstLineChars="200"/>
        <w:jc w:val="both"/>
        <w:outlineLvl w:val="2"/>
        <w:rPr>
          <w:rFonts w:ascii="仿宋_GB2312" w:eastAsia="仿宋_GB2312"/>
          <w:sz w:val="24"/>
          <w:szCs w:val="24"/>
        </w:rPr>
      </w:pPr>
    </w:p>
    <w:p>
      <w:pPr>
        <w:ind w:firstLine="480" w:firstLineChars="200"/>
        <w:jc w:val="both"/>
        <w:outlineLvl w:val="2"/>
        <w:rPr>
          <w:rFonts w:ascii="仿宋_GB2312" w:eastAsia="仿宋_GB2312"/>
          <w:sz w:val="24"/>
          <w:szCs w:val="24"/>
        </w:rPr>
      </w:pPr>
    </w:p>
    <w:p>
      <w:pPr>
        <w:ind w:firstLine="480" w:firstLineChars="200"/>
        <w:jc w:val="both"/>
        <w:outlineLvl w:val="2"/>
        <w:rPr>
          <w:rFonts w:ascii="仿宋_GB2312" w:eastAsia="仿宋_GB2312"/>
          <w:sz w:val="24"/>
          <w:szCs w:val="24"/>
        </w:rPr>
      </w:pPr>
      <w:r>
        <w:rPr>
          <w:rFonts w:hint="eastAsia" w:ascii="仿宋_GB2312" w:eastAsia="仿宋_GB2312"/>
          <w:sz w:val="24"/>
          <w:szCs w:val="24"/>
        </w:rPr>
        <w:t>2.专业方向课</w:t>
      </w:r>
      <w:bookmarkEnd w:id="18"/>
    </w:p>
    <w:tbl>
      <w:tblPr>
        <w:tblStyle w:val="18"/>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1"/>
        <w:gridCol w:w="1276"/>
        <w:gridCol w:w="5092"/>
        <w:gridCol w:w="10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11"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序号</w:t>
            </w:r>
          </w:p>
        </w:tc>
        <w:tc>
          <w:tcPr>
            <w:tcW w:w="127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78" w:lineRule="auto"/>
              <w:jc w:val="center"/>
              <w:rPr>
                <w:color w:val="000000"/>
                <w:sz w:val="21"/>
              </w:rPr>
            </w:pPr>
            <w:r>
              <w:rPr>
                <w:color w:val="000000"/>
                <w:sz w:val="21"/>
              </w:rPr>
              <w:t>课程</w:t>
            </w:r>
          </w:p>
          <w:p>
            <w:pPr>
              <w:pStyle w:val="20"/>
              <w:spacing w:line="278" w:lineRule="auto"/>
              <w:jc w:val="center"/>
              <w:rPr>
                <w:color w:val="000000"/>
                <w:sz w:val="21"/>
              </w:rPr>
            </w:pPr>
            <w:r>
              <w:rPr>
                <w:color w:val="000000"/>
                <w:sz w:val="21"/>
              </w:rPr>
              <w:t>名称</w:t>
            </w:r>
          </w:p>
        </w:tc>
        <w:tc>
          <w:tcPr>
            <w:tcW w:w="50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rFonts w:hint="eastAsia"/>
                <w:color w:val="000000"/>
                <w:sz w:val="21"/>
              </w:rPr>
              <w:t>课程目标、</w:t>
            </w:r>
            <w:r>
              <w:rPr>
                <w:color w:val="000000"/>
                <w:sz w:val="21"/>
              </w:rPr>
              <w:t>主要内容和教学要求</w:t>
            </w:r>
          </w:p>
        </w:tc>
        <w:tc>
          <w:tcPr>
            <w:tcW w:w="100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78" w:lineRule="auto"/>
              <w:jc w:val="center"/>
              <w:rPr>
                <w:color w:val="000000"/>
                <w:sz w:val="21"/>
              </w:rPr>
            </w:pPr>
            <w:r>
              <w:rPr>
                <w:color w:val="000000"/>
                <w:sz w:val="21"/>
              </w:rPr>
              <w:t>课程性质</w:t>
            </w:r>
          </w:p>
          <w:p>
            <w:pPr>
              <w:pStyle w:val="20"/>
              <w:spacing w:line="278" w:lineRule="auto"/>
              <w:jc w:val="center"/>
              <w:rPr>
                <w:color w:val="000000"/>
                <w:sz w:val="21"/>
              </w:rPr>
            </w:pPr>
            <w:r>
              <w:rPr>
                <w:color w:val="000000"/>
                <w:sz w:val="21"/>
              </w:rPr>
              <w:t>考核方式</w:t>
            </w:r>
          </w:p>
        </w:tc>
        <w:tc>
          <w:tcPr>
            <w:tcW w:w="9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78" w:lineRule="auto"/>
              <w:jc w:val="center"/>
              <w:rPr>
                <w:color w:val="000000"/>
                <w:sz w:val="21"/>
              </w:rPr>
            </w:pPr>
            <w:r>
              <w:rPr>
                <w:color w:val="000000"/>
                <w:sz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jc w:val="center"/>
        </w:trPr>
        <w:tc>
          <w:tcPr>
            <w:tcW w:w="411"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w w:val="99"/>
                <w:sz w:val="21"/>
              </w:rPr>
              <w:t>1</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w w:val="95"/>
                <w:sz w:val="21"/>
              </w:rPr>
            </w:pPr>
            <w:r>
              <w:rPr>
                <w:color w:val="000000"/>
                <w:w w:val="95"/>
                <w:sz w:val="21"/>
              </w:rPr>
              <w:t>模拟导游</w:t>
            </w:r>
          </w:p>
        </w:tc>
        <w:tc>
          <w:tcPr>
            <w:tcW w:w="50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398" w:firstLineChars="200"/>
              <w:jc w:val="both"/>
              <w:rPr>
                <w:color w:val="000000"/>
                <w:w w:val="95"/>
                <w:sz w:val="21"/>
              </w:rPr>
            </w:pPr>
            <w:r>
              <w:rPr>
                <w:rFonts w:hint="eastAsia"/>
                <w:color w:val="000000"/>
                <w:w w:val="95"/>
                <w:sz w:val="21"/>
              </w:rPr>
              <w:t>课程目标：依托本地周边旅游资源，引导讲授景区知识，通过导游工作过程系统化的课程学习，训练学生基于导游任务的职业工作能力，学生在主动建构个人实践经验和知识体系的基础上，完成从初学者到实干家的职业能力发展，具备能够完成综合性导游工作任务的职业能力，同时使学生具备较强的工作方法能力和社会能力。</w:t>
            </w:r>
          </w:p>
          <w:p>
            <w:pPr>
              <w:pStyle w:val="20"/>
              <w:spacing w:line="278" w:lineRule="auto"/>
              <w:ind w:firstLine="398" w:firstLineChars="200"/>
              <w:jc w:val="both"/>
              <w:rPr>
                <w:color w:val="000000"/>
                <w:w w:val="95"/>
                <w:sz w:val="21"/>
              </w:rPr>
            </w:pPr>
            <w:r>
              <w:rPr>
                <w:rFonts w:hint="eastAsia"/>
                <w:color w:val="000000"/>
                <w:w w:val="95"/>
                <w:sz w:val="21"/>
              </w:rPr>
              <w:t>主要内容：</w:t>
            </w:r>
            <w:r>
              <w:rPr>
                <w:color w:val="000000"/>
                <w:w w:val="95"/>
                <w:sz w:val="21"/>
              </w:rPr>
              <w:t>导游考试景点的导游词知识要点</w:t>
            </w:r>
            <w:r>
              <w:rPr>
                <w:rFonts w:hint="eastAsia"/>
                <w:color w:val="000000"/>
                <w:w w:val="95"/>
                <w:sz w:val="21"/>
              </w:rPr>
              <w:t>和讲解技巧</w:t>
            </w:r>
            <w:r>
              <w:rPr>
                <w:color w:val="000000"/>
                <w:w w:val="95"/>
                <w:sz w:val="21"/>
              </w:rPr>
              <w:t>、</w:t>
            </w:r>
            <w:r>
              <w:rPr>
                <w:rFonts w:hint="eastAsia"/>
                <w:color w:val="000000"/>
                <w:w w:val="95"/>
                <w:sz w:val="21"/>
              </w:rPr>
              <w:t>普通高校对口招生职业技能考试大纲考试景点知识要点和讲解技巧。</w:t>
            </w:r>
          </w:p>
          <w:p>
            <w:pPr>
              <w:pStyle w:val="20"/>
              <w:spacing w:line="278" w:lineRule="auto"/>
              <w:ind w:firstLine="398" w:firstLineChars="200"/>
              <w:jc w:val="both"/>
              <w:rPr>
                <w:color w:val="000000"/>
                <w:w w:val="95"/>
                <w:sz w:val="21"/>
              </w:rPr>
            </w:pPr>
            <w:r>
              <w:rPr>
                <w:rFonts w:hint="eastAsia"/>
                <w:color w:val="000000"/>
                <w:w w:val="95"/>
                <w:sz w:val="21"/>
              </w:rPr>
              <w:t>教学要求：</w:t>
            </w:r>
            <w:r>
              <w:rPr>
                <w:color w:val="000000"/>
                <w:w w:val="95"/>
                <w:sz w:val="21"/>
              </w:rPr>
              <w:t>要求学生在“依品行树人、靠技能立业”的理念教育下能运用各种方法技巧对本地旅游景点和</w:t>
            </w:r>
            <w:r>
              <w:rPr>
                <w:rFonts w:hint="eastAsia"/>
                <w:color w:val="000000"/>
                <w:w w:val="95"/>
                <w:sz w:val="21"/>
              </w:rPr>
              <w:t>地方文化</w:t>
            </w:r>
            <w:r>
              <w:rPr>
                <w:color w:val="000000"/>
                <w:w w:val="95"/>
                <w:sz w:val="21"/>
              </w:rPr>
              <w:t>常识进行熟练讲解，灵活运用和改编导游词</w:t>
            </w:r>
            <w:r>
              <w:rPr>
                <w:rFonts w:hint="eastAsia"/>
                <w:color w:val="000000"/>
                <w:w w:val="95"/>
                <w:sz w:val="21"/>
              </w:rPr>
              <w:t>，</w:t>
            </w:r>
            <w:r>
              <w:rPr>
                <w:color w:val="000000"/>
                <w:w w:val="95"/>
                <w:sz w:val="21"/>
              </w:rPr>
              <w:t>熟悉导游基本工作程序，具备处理突发事件的能力和带领特殊团队和特种旅游的导游技能</w:t>
            </w:r>
            <w:r>
              <w:rPr>
                <w:rFonts w:hint="eastAsia"/>
                <w:color w:val="000000"/>
                <w:w w:val="95"/>
                <w:sz w:val="21"/>
              </w:rPr>
              <w:t>。</w:t>
            </w:r>
          </w:p>
        </w:tc>
        <w:tc>
          <w:tcPr>
            <w:tcW w:w="1003"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方向课</w:t>
            </w:r>
          </w:p>
          <w:p>
            <w:pPr>
              <w:pStyle w:val="20"/>
              <w:spacing w:line="278" w:lineRule="auto"/>
              <w:jc w:val="center"/>
              <w:rPr>
                <w:color w:val="000000"/>
                <w:sz w:val="21"/>
              </w:rPr>
            </w:pPr>
            <w:r>
              <w:rPr>
                <w:color w:val="000000"/>
                <w:sz w:val="21"/>
              </w:rPr>
              <w:t>操作</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 w:hRule="atLeast"/>
          <w:jc w:val="center"/>
        </w:trPr>
        <w:tc>
          <w:tcPr>
            <w:tcW w:w="411"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w w:val="99"/>
                <w:sz w:val="21"/>
              </w:rPr>
            </w:pPr>
            <w:r>
              <w:rPr>
                <w:color w:val="000000"/>
                <w:w w:val="99"/>
                <w:sz w:val="21"/>
              </w:rPr>
              <w:t>2</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导游实务</w:t>
            </w:r>
          </w:p>
          <w:p>
            <w:pPr>
              <w:pStyle w:val="20"/>
              <w:spacing w:line="278" w:lineRule="auto"/>
              <w:jc w:val="center"/>
              <w:rPr>
                <w:color w:val="000000"/>
                <w:sz w:val="21"/>
              </w:rPr>
            </w:pPr>
            <w:r>
              <w:rPr>
                <w:color w:val="000000"/>
                <w:sz w:val="21"/>
              </w:rPr>
              <w:t>（导游业务）</w:t>
            </w:r>
          </w:p>
        </w:tc>
        <w:tc>
          <w:tcPr>
            <w:tcW w:w="50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398" w:firstLineChars="200"/>
              <w:jc w:val="both"/>
              <w:rPr>
                <w:color w:val="000000"/>
                <w:w w:val="95"/>
                <w:sz w:val="21"/>
              </w:rPr>
            </w:pPr>
            <w:r>
              <w:rPr>
                <w:rFonts w:hint="eastAsia"/>
                <w:color w:val="000000"/>
                <w:w w:val="95"/>
                <w:sz w:val="21"/>
              </w:rPr>
              <w:t>课程目标：</w:t>
            </w:r>
            <w:r>
              <w:rPr>
                <w:color w:val="000000"/>
                <w:w w:val="95"/>
                <w:sz w:val="21"/>
              </w:rPr>
              <w:t>本门课程主要针对是旅游行业基础工作岗位—地方导游、全程陪同导游和领队等岗位,让学生了解导游服务在现代旅游服务行业中具有重要的地位和作用，掌握导游工作服务程序与规范知识、服务技能技巧，并具备导游带团过程中特殊问题的处理能力和应变能力。通过本门课程教学，使学生技术更扎实、思维更灵活、服务更到位，为学生就业奠定坚实基础。</w:t>
            </w:r>
          </w:p>
          <w:p>
            <w:pPr>
              <w:pStyle w:val="20"/>
              <w:spacing w:line="278" w:lineRule="auto"/>
              <w:ind w:firstLine="398" w:firstLineChars="200"/>
              <w:jc w:val="both"/>
              <w:rPr>
                <w:color w:val="000000"/>
                <w:w w:val="95"/>
                <w:sz w:val="21"/>
              </w:rPr>
            </w:pPr>
            <w:r>
              <w:rPr>
                <w:rFonts w:hint="eastAsia"/>
                <w:color w:val="000000"/>
                <w:w w:val="95"/>
                <w:sz w:val="21"/>
              </w:rPr>
              <w:t>主要内容：本课程由导游服务准备知识、导游服务流程及标准、带有带团技巧、导游服务规程、组织技能、交际能力、协作技能、讲解技能、</w:t>
            </w:r>
            <w:r>
              <w:rPr>
                <w:color w:val="000000"/>
                <w:w w:val="95"/>
                <w:sz w:val="21"/>
              </w:rPr>
              <w:t>游客个别要求的处理、问题和事故的预防与处理</w:t>
            </w:r>
            <w:r>
              <w:rPr>
                <w:rFonts w:hint="eastAsia"/>
                <w:color w:val="000000"/>
                <w:w w:val="95"/>
                <w:sz w:val="21"/>
              </w:rPr>
              <w:t>等内容组成。</w:t>
            </w:r>
          </w:p>
          <w:p>
            <w:pPr>
              <w:pStyle w:val="20"/>
              <w:spacing w:line="278" w:lineRule="auto"/>
              <w:ind w:firstLine="398" w:firstLineChars="200"/>
              <w:jc w:val="both"/>
              <w:rPr>
                <w:color w:val="000000"/>
                <w:w w:val="95"/>
                <w:sz w:val="21"/>
              </w:rPr>
            </w:pPr>
            <w:r>
              <w:rPr>
                <w:rFonts w:hint="eastAsia"/>
                <w:color w:val="000000"/>
                <w:w w:val="95"/>
                <w:sz w:val="21"/>
              </w:rPr>
              <w:t>教学要求：</w:t>
            </w:r>
            <w:r>
              <w:rPr>
                <w:color w:val="000000"/>
                <w:w w:val="95"/>
                <w:sz w:val="21"/>
              </w:rPr>
              <w:t>掌握导游业务的相关知识、导游服务程序、导游服务技能。</w:t>
            </w:r>
            <w:r>
              <w:rPr>
                <w:rFonts w:hint="eastAsia"/>
                <w:color w:val="000000"/>
                <w:w w:val="95"/>
                <w:sz w:val="21"/>
              </w:rPr>
              <w:t>具备</w:t>
            </w:r>
            <w:r>
              <w:rPr>
                <w:color w:val="000000"/>
                <w:w w:val="95"/>
                <w:sz w:val="21"/>
              </w:rPr>
              <w:t>导游服务、旅游线路常识，导游服务的带团常识；理解导游服务基本概念、导游服务的原则和特点、导游员职业道德等基本概念；掌握地陪、全陪、领队导游人员的服务程序；掌握散客旅游服务程序与服务质量；熟练应用导游人员的带团技能、语言技能和讲解技能；掌握导游服务的工作程序、带团技巧和导游服务过程中事故的预防及处理等技能；熟练运用所学知识宣传本地特色旅游资源</w:t>
            </w:r>
            <w:r>
              <w:rPr>
                <w:rFonts w:hint="eastAsia"/>
                <w:color w:val="000000"/>
                <w:w w:val="95"/>
                <w:sz w:val="21"/>
              </w:rPr>
              <w:t>。</w:t>
            </w:r>
          </w:p>
        </w:tc>
        <w:tc>
          <w:tcPr>
            <w:tcW w:w="1003"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方向课</w:t>
            </w:r>
          </w:p>
          <w:p>
            <w:pPr>
              <w:pStyle w:val="20"/>
              <w:spacing w:line="278" w:lineRule="auto"/>
              <w:jc w:val="center"/>
              <w:rPr>
                <w:color w:val="000000"/>
                <w:sz w:val="21"/>
              </w:rPr>
            </w:pPr>
            <w:r>
              <w:rPr>
                <w:color w:val="000000"/>
                <w:sz w:val="21"/>
              </w:rPr>
              <w:t>笔试+操作</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3" w:hRule="atLeast"/>
          <w:jc w:val="center"/>
        </w:trPr>
        <w:tc>
          <w:tcPr>
            <w:tcW w:w="411"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3</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旅游美学</w:t>
            </w:r>
          </w:p>
        </w:tc>
        <w:tc>
          <w:tcPr>
            <w:tcW w:w="50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autoSpaceDE/>
              <w:autoSpaceDN/>
              <w:ind w:firstLine="398" w:firstLineChars="200"/>
              <w:rPr>
                <w:color w:val="000000"/>
                <w:w w:val="95"/>
                <w:sz w:val="21"/>
              </w:rPr>
            </w:pPr>
            <w:r>
              <w:rPr>
                <w:rFonts w:hint="eastAsia"/>
                <w:color w:val="000000"/>
                <w:w w:val="95"/>
                <w:sz w:val="21"/>
              </w:rPr>
              <w:t>课程目标：通过本课程的学习，使本专业的学生具备从事旅游审美的专业知识、专业技能及相关的职业能力，培养学生实际岗位的适应能力，提高学生的审美职业素质。</w:t>
            </w:r>
          </w:p>
          <w:p>
            <w:pPr>
              <w:ind w:firstLine="398" w:firstLineChars="200"/>
              <w:rPr>
                <w:color w:val="000000"/>
                <w:w w:val="95"/>
                <w:sz w:val="21"/>
              </w:rPr>
            </w:pPr>
            <w:r>
              <w:rPr>
                <w:rFonts w:hint="eastAsia"/>
                <w:color w:val="000000"/>
                <w:w w:val="95"/>
                <w:sz w:val="21"/>
              </w:rPr>
              <w:t>主要内容：本课程主要由自然景观美、人文景观美、旅游餐饮住宿美、导游服务美、景区建设美五个板块的内容开展教学和训练。</w:t>
            </w:r>
          </w:p>
          <w:p>
            <w:pPr>
              <w:widowControl/>
              <w:autoSpaceDE/>
              <w:autoSpaceDN/>
              <w:ind w:firstLine="398" w:firstLineChars="200"/>
              <w:rPr>
                <w:color w:val="000000"/>
                <w:sz w:val="21"/>
              </w:rPr>
            </w:pPr>
            <w:r>
              <w:rPr>
                <w:rFonts w:hint="eastAsia"/>
                <w:color w:val="000000"/>
                <w:w w:val="95"/>
                <w:sz w:val="21"/>
              </w:rPr>
              <w:t>教学要求：</w:t>
            </w:r>
            <w:r>
              <w:rPr>
                <w:color w:val="000000"/>
                <w:w w:val="95"/>
                <w:sz w:val="21"/>
              </w:rPr>
              <w:t>了解各类型旅游景观、文化艺术，特别是</w:t>
            </w:r>
            <w:r>
              <w:rPr>
                <w:rFonts w:hint="eastAsia"/>
                <w:color w:val="000000"/>
                <w:w w:val="95"/>
                <w:sz w:val="21"/>
              </w:rPr>
              <w:t>*</w:t>
            </w:r>
            <w:r>
              <w:rPr>
                <w:color w:val="000000"/>
                <w:w w:val="95"/>
                <w:sz w:val="21"/>
              </w:rPr>
              <w:t>工艺品等的美学常识，掌握对景观、特产的美学分析，能进行旅游审美，能理解、介</w:t>
            </w:r>
            <w:r>
              <w:rPr>
                <w:rFonts w:hint="eastAsia"/>
                <w:color w:val="000000"/>
                <w:w w:val="95"/>
                <w:sz w:val="21"/>
              </w:rPr>
              <w:t>绍</w:t>
            </w:r>
            <w:r>
              <w:rPr>
                <w:color w:val="000000"/>
                <w:w w:val="95"/>
                <w:sz w:val="21"/>
              </w:rPr>
              <w:t>、欣赏景观资源和分析、认识各种旅游审美对象,提升学生的人文素质</w:t>
            </w:r>
            <w:r>
              <w:rPr>
                <w:rFonts w:hint="eastAsia"/>
                <w:color w:val="000000"/>
                <w:w w:val="95"/>
                <w:sz w:val="21"/>
              </w:rPr>
              <w:t>。</w:t>
            </w:r>
          </w:p>
        </w:tc>
        <w:tc>
          <w:tcPr>
            <w:tcW w:w="1003"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方向课</w:t>
            </w:r>
          </w:p>
          <w:p>
            <w:pPr>
              <w:pStyle w:val="20"/>
              <w:spacing w:line="278" w:lineRule="auto"/>
              <w:jc w:val="center"/>
              <w:rPr>
                <w:color w:val="000000"/>
                <w:sz w:val="21"/>
              </w:rPr>
            </w:pPr>
            <w:r>
              <w:rPr>
                <w:color w:val="000000"/>
                <w:sz w:val="21"/>
              </w:rPr>
              <w:t>操作</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3" w:hRule="atLeast"/>
          <w:jc w:val="center"/>
        </w:trPr>
        <w:tc>
          <w:tcPr>
            <w:tcW w:w="411"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4</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rFonts w:hint="eastAsia"/>
                <w:color w:val="000000"/>
                <w:sz w:val="21"/>
              </w:rPr>
              <w:t>旅游心理学</w:t>
            </w:r>
          </w:p>
        </w:tc>
        <w:tc>
          <w:tcPr>
            <w:tcW w:w="50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firstLine="398" w:firstLineChars="200"/>
              <w:jc w:val="both"/>
              <w:rPr>
                <w:color w:val="000000"/>
                <w:w w:val="95"/>
                <w:sz w:val="21"/>
              </w:rPr>
            </w:pPr>
            <w:r>
              <w:rPr>
                <w:rFonts w:hint="eastAsia"/>
                <w:color w:val="000000"/>
                <w:w w:val="95"/>
                <w:sz w:val="21"/>
              </w:rPr>
              <w:t>课程目标：本课程旨在培养学生</w:t>
            </w:r>
            <w:r>
              <w:rPr>
                <w:color w:val="000000"/>
                <w:w w:val="95"/>
                <w:sz w:val="21"/>
              </w:rPr>
              <w:t>具备现代旅游管理的基本技能，具有能够运用旅游学知识认识、分析和解决旅游实践问题的能力，并注意渗透思想教育和世界观、人生观、价值观的培养，强化职业道德观念。尤其旅游职业道德培养更需要随时随地，贯穿于每一堂课。教育学生从一个文明的旅游者做起，进而成为称职的旅游从业者。</w:t>
            </w:r>
          </w:p>
          <w:p>
            <w:pPr>
              <w:pStyle w:val="20"/>
              <w:ind w:firstLine="398" w:firstLineChars="200"/>
              <w:jc w:val="both"/>
              <w:rPr>
                <w:color w:val="000000"/>
                <w:w w:val="95"/>
                <w:sz w:val="21"/>
              </w:rPr>
            </w:pPr>
            <w:r>
              <w:rPr>
                <w:rFonts w:hint="eastAsia"/>
                <w:color w:val="000000"/>
                <w:w w:val="95"/>
                <w:sz w:val="21"/>
              </w:rPr>
              <w:t>主要内容：本课程主要由绪论、</w:t>
            </w:r>
            <w:r>
              <w:rPr>
                <w:color w:val="000000"/>
                <w:w w:val="95"/>
                <w:sz w:val="21"/>
              </w:rPr>
              <w:t>旅游服务心理学的理论基础、旅游动机、旅游消费知觉、旅游消费学习、旅游消费态度、人格与旅游消费行为、社会因素与旅游消费行为、旅游服务与服务人员心理素质等内容组成。</w:t>
            </w:r>
          </w:p>
          <w:p>
            <w:pPr>
              <w:pStyle w:val="20"/>
              <w:ind w:firstLine="398" w:firstLineChars="200"/>
              <w:jc w:val="both"/>
              <w:rPr>
                <w:color w:val="000000"/>
                <w:w w:val="95"/>
                <w:sz w:val="21"/>
              </w:rPr>
            </w:pPr>
            <w:r>
              <w:rPr>
                <w:rFonts w:hint="eastAsia"/>
                <w:color w:val="000000"/>
                <w:w w:val="95"/>
                <w:sz w:val="21"/>
              </w:rPr>
              <w:t>教学要求：</w:t>
            </w:r>
            <w:r>
              <w:rPr>
                <w:color w:val="000000"/>
                <w:w w:val="95"/>
                <w:sz w:val="21"/>
              </w:rPr>
              <w:t>通过本课程的教学，使学生能够正确认识课程的性质、任务及其研究对象，全面了解课程的体系、结构，对旅游服务心理学有一个总体的认识。 使学生掌握旅游服务心理学的基本概念、基本原理和基本知识，学会用旅游服务心理学理论分析和解决旅游服务中遇到的心理问题。使学生能够做到理论联系实际，学会提出问题、分析问题和提高解决实际问题的能力。把学科理论的学习融入对旅游管理活动实践的研究和认识之中，切实提高实践能力。真正掌握课程的核心内容，为企业经济效益的提高服务，为毕业后更好的从事管理工作打下基础。</w:t>
            </w:r>
          </w:p>
        </w:tc>
        <w:tc>
          <w:tcPr>
            <w:tcW w:w="1003"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方向课</w:t>
            </w:r>
          </w:p>
          <w:p>
            <w:pPr>
              <w:pStyle w:val="20"/>
              <w:spacing w:line="278" w:lineRule="auto"/>
              <w:jc w:val="center"/>
              <w:rPr>
                <w:color w:val="000000"/>
                <w:sz w:val="21"/>
              </w:rPr>
            </w:pPr>
            <w:r>
              <w:rPr>
                <w:color w:val="000000"/>
                <w:sz w:val="21"/>
              </w:rPr>
              <w:t>笔试</w:t>
            </w:r>
          </w:p>
        </w:tc>
        <w:tc>
          <w:tcPr>
            <w:tcW w:w="99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36</w:t>
            </w:r>
          </w:p>
        </w:tc>
      </w:tr>
    </w:tbl>
    <w:p>
      <w:pPr>
        <w:pStyle w:val="19"/>
        <w:spacing w:before="0"/>
        <w:ind w:left="641" w:firstLine="0"/>
        <w:jc w:val="both"/>
        <w:outlineLvl w:val="2"/>
        <w:rPr>
          <w:rFonts w:ascii="仿宋_GB2312" w:eastAsia="仿宋_GB2312"/>
          <w:sz w:val="24"/>
          <w:szCs w:val="24"/>
        </w:rPr>
      </w:pPr>
      <w:bookmarkStart w:id="19" w:name="_Toc29890"/>
      <w:r>
        <w:rPr>
          <w:rFonts w:hint="eastAsia" w:ascii="仿宋_GB2312" w:hAnsi="宋体" w:eastAsia="仿宋_GB2312" w:cs="宋体"/>
          <w:sz w:val="24"/>
          <w:szCs w:val="24"/>
        </w:rPr>
        <w:t>3.专业选修课（必选）</w:t>
      </w:r>
      <w:bookmarkEnd w:id="19"/>
    </w:p>
    <w:p>
      <w:pPr>
        <w:pStyle w:val="4"/>
        <w:spacing w:before="2" w:after="1"/>
        <w:rPr>
          <w:sz w:val="8"/>
        </w:rPr>
      </w:pPr>
    </w:p>
    <w:tbl>
      <w:tblPr>
        <w:tblStyle w:val="18"/>
        <w:tblW w:w="8780"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6"/>
        <w:gridCol w:w="1276"/>
        <w:gridCol w:w="5103"/>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1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w w:val="95"/>
                <w:sz w:val="21"/>
              </w:rPr>
              <w:t>序号</w:t>
            </w:r>
          </w:p>
        </w:tc>
        <w:tc>
          <w:tcPr>
            <w:tcW w:w="127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课程名称</w:t>
            </w:r>
          </w:p>
        </w:tc>
        <w:tc>
          <w:tcPr>
            <w:tcW w:w="510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rFonts w:hint="eastAsia"/>
                <w:color w:val="000000"/>
                <w:sz w:val="21"/>
              </w:rPr>
              <w:t>课程目标、</w:t>
            </w:r>
            <w:r>
              <w:rPr>
                <w:color w:val="000000"/>
                <w:sz w:val="21"/>
              </w:rPr>
              <w:t>主要内容和教学要求</w:t>
            </w:r>
          </w:p>
        </w:tc>
        <w:tc>
          <w:tcPr>
            <w:tcW w:w="9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78" w:lineRule="auto"/>
              <w:jc w:val="center"/>
              <w:rPr>
                <w:color w:val="000000"/>
                <w:sz w:val="21"/>
              </w:rPr>
            </w:pPr>
            <w:r>
              <w:rPr>
                <w:color w:val="000000"/>
                <w:sz w:val="21"/>
              </w:rPr>
              <w:t>课程性质</w:t>
            </w:r>
          </w:p>
          <w:p>
            <w:pPr>
              <w:pStyle w:val="20"/>
              <w:spacing w:line="278" w:lineRule="auto"/>
              <w:jc w:val="center"/>
              <w:rPr>
                <w:color w:val="000000"/>
                <w:sz w:val="21"/>
              </w:rPr>
            </w:pPr>
            <w:r>
              <w:rPr>
                <w:color w:val="000000"/>
                <w:sz w:val="21"/>
              </w:rPr>
              <w:t>考核方式</w:t>
            </w:r>
          </w:p>
        </w:tc>
        <w:tc>
          <w:tcPr>
            <w:tcW w:w="99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1</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餐饮服务</w:t>
            </w:r>
          </w:p>
          <w:p>
            <w:pPr>
              <w:pStyle w:val="20"/>
              <w:spacing w:line="278" w:lineRule="auto"/>
              <w:jc w:val="center"/>
              <w:rPr>
                <w:color w:val="000000"/>
                <w:sz w:val="21"/>
              </w:rPr>
            </w:pPr>
            <w:r>
              <w:rPr>
                <w:color w:val="000000"/>
                <w:sz w:val="21"/>
              </w:rPr>
              <w:t>与管理</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firstLine="398" w:firstLineChars="200"/>
              <w:jc w:val="both"/>
              <w:rPr>
                <w:color w:val="000000"/>
                <w:w w:val="95"/>
                <w:sz w:val="21"/>
              </w:rPr>
            </w:pPr>
            <w:r>
              <w:rPr>
                <w:rFonts w:hint="eastAsia"/>
                <w:color w:val="000000"/>
                <w:w w:val="95"/>
                <w:sz w:val="21"/>
              </w:rPr>
              <w:t>课程目标：</w:t>
            </w:r>
            <w:r>
              <w:rPr>
                <w:color w:val="000000"/>
                <w:w w:val="95"/>
                <w:sz w:val="21"/>
              </w:rPr>
              <w:t>本课程紧紧围绕饭店高技能人才应该具备的实践能力和职业技能，以饭店餐饮服务与管理岗位要求为导向，以职业岗位能力、行业基本素质培养和职业资格证书获取为目标，开展实践性教学。通过实践课程的学习，使学生掌握从事饭店餐饮服务与管理的能力，并能综合运用所学，通过实践训练，成为能适应餐饮业第一线需要的、具有较高的服务技能与管理水平，具有良好的职业素质、职业道德和爱岗敬业精神的，具有应变、创新与创业能力的餐饮高技能人才。</w:t>
            </w:r>
          </w:p>
          <w:p>
            <w:pPr>
              <w:pStyle w:val="20"/>
              <w:ind w:firstLine="398" w:firstLineChars="200"/>
              <w:jc w:val="both"/>
              <w:rPr>
                <w:color w:val="000000"/>
                <w:w w:val="95"/>
                <w:sz w:val="21"/>
              </w:rPr>
            </w:pPr>
            <w:r>
              <w:rPr>
                <w:rFonts w:hint="eastAsia"/>
                <w:color w:val="000000"/>
                <w:w w:val="95"/>
                <w:sz w:val="21"/>
              </w:rPr>
              <w:t>主要内容：本课程主要由</w:t>
            </w:r>
            <w:r>
              <w:rPr>
                <w:color w:val="000000"/>
                <w:w w:val="95"/>
                <w:sz w:val="21"/>
              </w:rPr>
              <w:t>认识餐饮，餐饮服务技能，中餐服务，西餐服务，宴会服务，酒吧服务，菜单设计，餐饮人力资源管理，餐饮服务质量和安全管理</w:t>
            </w:r>
            <w:r>
              <w:rPr>
                <w:rFonts w:hint="eastAsia"/>
                <w:color w:val="000000"/>
                <w:w w:val="95"/>
                <w:sz w:val="21"/>
              </w:rPr>
              <w:t>等九个部分组成，</w:t>
            </w:r>
            <w:r>
              <w:rPr>
                <w:color w:val="000000"/>
                <w:w w:val="95"/>
                <w:sz w:val="21"/>
              </w:rPr>
              <w:t>项目一至项目六侧重服务技能，项目七至项目九侧重管理。服务技能以培养学生动手能力为主，管理的内容主要是培养学生对专业的理解能力和形成自身的管理意识。该教材采用情景导人、任务探究、任务实训、服务评价、任务拓展、知识链接和项目小结等形式展开教学</w:t>
            </w:r>
            <w:r>
              <w:rPr>
                <w:rFonts w:hint="eastAsia"/>
                <w:color w:val="000000"/>
                <w:w w:val="95"/>
                <w:sz w:val="21"/>
              </w:rPr>
              <w:t>。</w:t>
            </w:r>
          </w:p>
          <w:p>
            <w:pPr>
              <w:pStyle w:val="20"/>
              <w:ind w:firstLine="398" w:firstLineChars="200"/>
              <w:jc w:val="both"/>
              <w:rPr>
                <w:color w:val="000000"/>
                <w:sz w:val="21"/>
              </w:rPr>
            </w:pPr>
            <w:r>
              <w:rPr>
                <w:rFonts w:hint="eastAsia"/>
                <w:color w:val="000000"/>
                <w:w w:val="95"/>
                <w:sz w:val="21"/>
              </w:rPr>
              <w:t>教学要求：</w:t>
            </w:r>
            <w:r>
              <w:rPr>
                <w:color w:val="000000"/>
                <w:w w:val="95"/>
                <w:sz w:val="21"/>
              </w:rPr>
              <w:t>掌握餐饮业的发展与构成，了解饭店餐饮部门的地位与任务，并且掌握餐饮经营的特点；掌握餐饮服务的基本服务技能；了解餐饮服务的主要环节，掌握服务过程中的主要程序和操作方法；掌握西餐、中餐及自助餐的常用服务程序；掌握菜单设计的依据和菜单设计方法；掌握变动菜单的筹划及此类业务活动的实施；掌握采购质量、采购数量和采购价格的控制方法，以及餐饮原料的验收管理；掌握食品原料的贮藏要求和贮存保管，并能对食品原料的发放与存货加以控制；掌握厨房生产组织机构及餐饮生产人员的配置，厨房生产所的安排与布局；理解餐饮生产、餐饮产品质量的概念；掌握餐饮产品的设计质量控制及其方法；掌握饮品生产管理中的标准计量与饮用器具、标准制作配方以及标准操作规范；掌握餐饮产品销售计划，销售价格制定，同时掌握餐饮营业场所的销售决策和餐饮销售控制；掌握餐饮服务质量控制的基础，理解服务质量控制的特点、内容和方法，掌握服务收银控制</w:t>
            </w:r>
            <w:r>
              <w:rPr>
                <w:rFonts w:hint="eastAsia"/>
                <w:color w:val="000000"/>
                <w:w w:val="95"/>
                <w:sz w:val="21"/>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选修课</w:t>
            </w:r>
          </w:p>
          <w:p>
            <w:pPr>
              <w:pStyle w:val="20"/>
              <w:spacing w:line="278" w:lineRule="auto"/>
              <w:jc w:val="center"/>
              <w:rPr>
                <w:color w:val="000000"/>
                <w:sz w:val="21"/>
              </w:rPr>
            </w:pPr>
            <w:r>
              <w:rPr>
                <w:color w:val="000000"/>
                <w:sz w:val="21"/>
              </w:rPr>
              <w:t>笔试+操作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trPr>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w w:val="99"/>
                <w:sz w:val="21"/>
              </w:rPr>
              <w:t>2</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310" w:lineRule="atLeast"/>
              <w:jc w:val="center"/>
              <w:rPr>
                <w:color w:val="000000"/>
                <w:sz w:val="21"/>
              </w:rPr>
            </w:pPr>
            <w:r>
              <w:rPr>
                <w:color w:val="000000"/>
                <w:sz w:val="21"/>
              </w:rPr>
              <w:t>导游词撰写与讲解</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firstLine="398" w:firstLineChars="200"/>
              <w:jc w:val="both"/>
              <w:rPr>
                <w:color w:val="000000"/>
                <w:w w:val="95"/>
                <w:sz w:val="21"/>
              </w:rPr>
            </w:pPr>
            <w:r>
              <w:rPr>
                <w:rFonts w:hint="eastAsia"/>
                <w:color w:val="000000"/>
                <w:w w:val="95"/>
                <w:sz w:val="21"/>
              </w:rPr>
              <w:t>课程目标：本课程的目标是全面贯彻党的教育方针，落实立德树人的根本任务，掌握专业技能，服务地方经济。通过本课程的学习，使学生熟悉本区域概况和县城主要风光、著名景区及其主要景点，掌握导游讲解的一般流程，具备从事导游服务工作所需的口头表达能力，掌握并能运用导游讲解技巧对本地四大景区进行导游讲解，达到全国导游员职业标准的相关要求，培养学生诚实、守信、善于沟通、易于合作的品质，树立“客人至上”的服务意识。</w:t>
            </w:r>
          </w:p>
          <w:p>
            <w:pPr>
              <w:pStyle w:val="20"/>
              <w:ind w:firstLine="398" w:firstLineChars="200"/>
              <w:jc w:val="both"/>
              <w:rPr>
                <w:color w:val="000000"/>
                <w:w w:val="95"/>
                <w:sz w:val="21"/>
              </w:rPr>
            </w:pPr>
            <w:r>
              <w:rPr>
                <w:rFonts w:hint="eastAsia"/>
                <w:color w:val="000000"/>
                <w:w w:val="95"/>
                <w:sz w:val="21"/>
              </w:rPr>
              <w:t>主要内容：本区域区域概况、旅游景区分布、主要旅游资源导游讲解词。</w:t>
            </w:r>
          </w:p>
          <w:p>
            <w:pPr>
              <w:pStyle w:val="20"/>
              <w:ind w:firstLine="398" w:firstLineChars="200"/>
              <w:jc w:val="both"/>
              <w:rPr>
                <w:color w:val="000000"/>
                <w:w w:val="95"/>
                <w:sz w:val="21"/>
              </w:rPr>
            </w:pPr>
            <w:r>
              <w:rPr>
                <w:rFonts w:hint="eastAsia"/>
                <w:color w:val="000000"/>
                <w:w w:val="95"/>
                <w:sz w:val="21"/>
              </w:rPr>
              <w:t>教学要求：</w:t>
            </w:r>
            <w:r>
              <w:rPr>
                <w:color w:val="000000"/>
                <w:w w:val="95"/>
                <w:sz w:val="21"/>
              </w:rPr>
              <w:t>掌握</w:t>
            </w:r>
            <w:r>
              <w:rPr>
                <w:rFonts w:hint="eastAsia"/>
                <w:color w:val="000000"/>
                <w:w w:val="95"/>
                <w:sz w:val="21"/>
              </w:rPr>
              <w:t>本区域</w:t>
            </w:r>
            <w:r>
              <w:rPr>
                <w:color w:val="000000"/>
                <w:w w:val="95"/>
                <w:sz w:val="21"/>
              </w:rPr>
              <w:t>主要景区资源状况，通过认知实习、跟岗实习和顶岗实习，具备成为一名服务地方经济景区导游员需要的基本素质</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选修课</w:t>
            </w:r>
          </w:p>
          <w:p>
            <w:pPr>
              <w:pStyle w:val="20"/>
              <w:spacing w:line="278" w:lineRule="auto"/>
              <w:jc w:val="center"/>
              <w:rPr>
                <w:color w:val="000000"/>
                <w:sz w:val="21"/>
              </w:rPr>
            </w:pPr>
            <w:r>
              <w:rPr>
                <w:color w:val="000000"/>
                <w:sz w:val="21"/>
              </w:rPr>
              <w:t>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lang w:val="en-US"/>
              </w:rPr>
            </w:pPr>
            <w:r>
              <w:rPr>
                <w:rFonts w:hint="eastAsia"/>
                <w:color w:val="000000"/>
                <w:sz w:val="21"/>
                <w:lang w:val="en-US"/>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trPr>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w w:val="99"/>
                <w:sz w:val="21"/>
              </w:rPr>
              <w:t>3</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rFonts w:hint="eastAsia"/>
                <w:color w:val="000000"/>
                <w:sz w:val="21"/>
              </w:rPr>
              <w:t>地方文化</w:t>
            </w:r>
          </w:p>
          <w:p>
            <w:pPr>
              <w:pStyle w:val="20"/>
              <w:spacing w:line="278" w:lineRule="auto"/>
              <w:jc w:val="center"/>
              <w:rPr>
                <w:color w:val="000000"/>
                <w:sz w:val="21"/>
              </w:rPr>
            </w:pPr>
            <w:r>
              <w:rPr>
                <w:color w:val="000000"/>
                <w:sz w:val="21"/>
              </w:rPr>
              <w:t>及讲解</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firstLine="398" w:firstLineChars="200"/>
              <w:jc w:val="both"/>
              <w:rPr>
                <w:color w:val="000000"/>
                <w:w w:val="95"/>
                <w:sz w:val="21"/>
              </w:rPr>
            </w:pPr>
            <w:r>
              <w:rPr>
                <w:rFonts w:hint="eastAsia"/>
                <w:color w:val="000000"/>
                <w:w w:val="95"/>
                <w:sz w:val="21"/>
              </w:rPr>
              <w:t>课程目标：本课程全面贯彻党的教育方针，落实立德树人的根本任务，掌握专业技能，服务地方经济。通过本课程的学习，使学生熟悉地方文化知识，掌握地方物质文化，精神文化，**景区的资源概述，诗词楹联等内容，在导游讲解中，具备从事导游服务工作所需的知识储备，掌握并能运用导游讲解技巧对本区域主要景区进行导游讲解，达到全国导游员职业标准的相关要求，培养学生诚实、守信、善于沟通、易于合作的品质，树立“客人至上”的服务意识，在此基础上形成以下职业能力。</w:t>
            </w:r>
          </w:p>
          <w:p>
            <w:pPr>
              <w:pStyle w:val="20"/>
              <w:ind w:firstLine="398" w:firstLineChars="200"/>
              <w:jc w:val="both"/>
              <w:rPr>
                <w:color w:val="000000"/>
                <w:w w:val="95"/>
                <w:sz w:val="21"/>
              </w:rPr>
            </w:pPr>
            <w:r>
              <w:rPr>
                <w:rFonts w:hint="eastAsia"/>
                <w:color w:val="000000"/>
                <w:w w:val="95"/>
                <w:sz w:val="21"/>
              </w:rPr>
              <w:t>主要内容：本课程主要由识景、知景、食景、艺景、诗歌、人物、歌曲等内容构成。</w:t>
            </w:r>
          </w:p>
          <w:p>
            <w:pPr>
              <w:pStyle w:val="20"/>
              <w:ind w:firstLine="398" w:firstLineChars="200"/>
              <w:jc w:val="both"/>
              <w:rPr>
                <w:color w:val="000000"/>
                <w:sz w:val="21"/>
              </w:rPr>
            </w:pPr>
            <w:r>
              <w:rPr>
                <w:rFonts w:hint="eastAsia"/>
                <w:color w:val="000000"/>
                <w:w w:val="95"/>
                <w:sz w:val="21"/>
              </w:rPr>
              <w:t>教学要求：</w:t>
            </w:r>
            <w:r>
              <w:rPr>
                <w:color w:val="000000"/>
                <w:w w:val="95"/>
                <w:sz w:val="21"/>
              </w:rPr>
              <w:t>掌握</w:t>
            </w:r>
            <w:r>
              <w:rPr>
                <w:rFonts w:hint="eastAsia"/>
                <w:color w:val="000000"/>
                <w:w w:val="95"/>
                <w:sz w:val="21"/>
              </w:rPr>
              <w:t>地方文化</w:t>
            </w:r>
            <w:r>
              <w:rPr>
                <w:color w:val="000000"/>
                <w:w w:val="95"/>
                <w:sz w:val="21"/>
              </w:rPr>
              <w:t>的相关知识，更进一步了解</w:t>
            </w:r>
            <w:r>
              <w:rPr>
                <w:rFonts w:hint="eastAsia"/>
                <w:color w:val="000000"/>
                <w:w w:val="95"/>
                <w:sz w:val="21"/>
              </w:rPr>
              <w:t>*</w:t>
            </w:r>
            <w:r>
              <w:rPr>
                <w:color w:val="000000"/>
                <w:w w:val="95"/>
                <w:sz w:val="21"/>
              </w:rPr>
              <w:t>的内涵，了解家乡文化，能创编具有丰富</w:t>
            </w:r>
            <w:r>
              <w:rPr>
                <w:rFonts w:hint="eastAsia"/>
                <w:color w:val="000000"/>
                <w:w w:val="95"/>
                <w:sz w:val="21"/>
              </w:rPr>
              <w:t>地方文化</w:t>
            </w:r>
            <w:r>
              <w:rPr>
                <w:color w:val="000000"/>
                <w:w w:val="95"/>
                <w:sz w:val="21"/>
              </w:rPr>
              <w:t>内涵的导游词，提升</w:t>
            </w:r>
            <w:r>
              <w:rPr>
                <w:rFonts w:hint="eastAsia"/>
                <w:color w:val="000000"/>
                <w:w w:val="95"/>
                <w:sz w:val="21"/>
              </w:rPr>
              <w:t>*</w:t>
            </w:r>
            <w:r>
              <w:rPr>
                <w:color w:val="000000"/>
                <w:w w:val="95"/>
                <w:sz w:val="21"/>
              </w:rPr>
              <w:t>市导游员的文化素养，提升</w:t>
            </w:r>
            <w:r>
              <w:rPr>
                <w:rFonts w:hint="eastAsia"/>
                <w:color w:val="000000"/>
                <w:w w:val="95"/>
                <w:sz w:val="21"/>
              </w:rPr>
              <w:t>*</w:t>
            </w:r>
            <w:r>
              <w:rPr>
                <w:color w:val="000000"/>
                <w:w w:val="95"/>
                <w:sz w:val="21"/>
              </w:rPr>
              <w:t>市旅游业整体形象，为打</w:t>
            </w:r>
            <w:r>
              <w:rPr>
                <w:rFonts w:hint="eastAsia"/>
                <w:color w:val="000000"/>
                <w:w w:val="95"/>
                <w:sz w:val="21"/>
              </w:rPr>
              <w:t>*</w:t>
            </w:r>
            <w:r>
              <w:rPr>
                <w:color w:val="000000"/>
                <w:w w:val="95"/>
                <w:sz w:val="21"/>
              </w:rPr>
              <w:t>品牌丰富</w:t>
            </w:r>
            <w:r>
              <w:rPr>
                <w:rFonts w:hint="eastAsia"/>
                <w:color w:val="000000"/>
                <w:w w:val="95"/>
                <w:sz w:val="21"/>
              </w:rPr>
              <w:t>地方文化</w:t>
            </w:r>
            <w:r>
              <w:rPr>
                <w:color w:val="000000"/>
                <w:w w:val="95"/>
                <w:sz w:val="21"/>
              </w:rPr>
              <w:t>出力</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310" w:lineRule="atLeast"/>
              <w:jc w:val="center"/>
              <w:rPr>
                <w:color w:val="000000"/>
                <w:sz w:val="21"/>
              </w:rPr>
            </w:pPr>
            <w:r>
              <w:rPr>
                <w:color w:val="000000"/>
                <w:sz w:val="21"/>
              </w:rPr>
              <w:t>选修课</w:t>
            </w:r>
          </w:p>
          <w:p>
            <w:pPr>
              <w:pStyle w:val="20"/>
              <w:spacing w:line="310" w:lineRule="atLeast"/>
              <w:jc w:val="center"/>
              <w:rPr>
                <w:color w:val="000000"/>
                <w:sz w:val="21"/>
              </w:rPr>
            </w:pPr>
            <w:r>
              <w:rPr>
                <w:color w:val="000000"/>
                <w:sz w:val="21"/>
              </w:rPr>
              <w:t>笔试+操作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lang w:val="en-US"/>
              </w:rPr>
            </w:pPr>
            <w:r>
              <w:rPr>
                <w:rFonts w:hint="eastAsia"/>
                <w:color w:val="000000"/>
                <w:sz w:val="21"/>
                <w:lang w:val="en-US"/>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trPr>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w w:val="99"/>
                <w:sz w:val="21"/>
              </w:rPr>
            </w:pPr>
            <w:r>
              <w:rPr>
                <w:rFonts w:hint="eastAsia"/>
                <w:color w:val="000000"/>
                <w:w w:val="99"/>
                <w:sz w:val="21"/>
              </w:rPr>
              <w:t>4</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rFonts w:hint="eastAsia"/>
                <w:color w:val="000000"/>
                <w:sz w:val="21"/>
              </w:rPr>
              <w:t>*工艺品</w:t>
            </w:r>
          </w:p>
          <w:p>
            <w:pPr>
              <w:pStyle w:val="20"/>
              <w:spacing w:line="278" w:lineRule="auto"/>
              <w:jc w:val="center"/>
              <w:rPr>
                <w:color w:val="000000"/>
                <w:sz w:val="21"/>
              </w:rPr>
            </w:pPr>
            <w:r>
              <w:rPr>
                <w:rFonts w:hint="eastAsia"/>
                <w:color w:val="000000"/>
                <w:sz w:val="21"/>
              </w:rPr>
              <w:t>制作</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398" w:firstLineChars="200"/>
              <w:jc w:val="both"/>
              <w:rPr>
                <w:color w:val="000000"/>
                <w:w w:val="95"/>
                <w:sz w:val="21"/>
              </w:rPr>
            </w:pPr>
            <w:r>
              <w:rPr>
                <w:rFonts w:hint="eastAsia"/>
                <w:color w:val="000000"/>
                <w:w w:val="95"/>
                <w:sz w:val="21"/>
              </w:rPr>
              <w:t>课程目标：本课程掌握全面贯彻党的教育方针，落实立德树人的根本任务，掌握工艺品制作专业技能，服务地方经济。</w:t>
            </w:r>
          </w:p>
          <w:p>
            <w:pPr>
              <w:pStyle w:val="20"/>
              <w:spacing w:line="278" w:lineRule="auto"/>
              <w:ind w:firstLine="398" w:firstLineChars="200"/>
              <w:jc w:val="both"/>
              <w:rPr>
                <w:color w:val="000000"/>
                <w:w w:val="95"/>
                <w:sz w:val="21"/>
              </w:rPr>
            </w:pPr>
            <w:r>
              <w:rPr>
                <w:rFonts w:hint="eastAsia"/>
                <w:color w:val="000000"/>
                <w:w w:val="95"/>
                <w:sz w:val="21"/>
              </w:rPr>
              <w:t>主要内容：手工艺品的基础知识，工艺品原料的特性和编选料原则，了解工艺品从原料到制成品的工艺流程，能通过训练编制简单的工艺品，不断提升学生的艺术感知能力和鉴赏能力。</w:t>
            </w:r>
          </w:p>
          <w:p>
            <w:pPr>
              <w:pStyle w:val="20"/>
              <w:spacing w:line="278" w:lineRule="auto"/>
              <w:ind w:firstLine="398" w:firstLineChars="200"/>
              <w:jc w:val="both"/>
              <w:rPr>
                <w:color w:val="000000"/>
                <w:w w:val="95"/>
                <w:sz w:val="21"/>
              </w:rPr>
            </w:pPr>
            <w:r>
              <w:rPr>
                <w:rFonts w:hint="eastAsia"/>
                <w:color w:val="000000"/>
                <w:w w:val="95"/>
                <w:sz w:val="21"/>
              </w:rPr>
              <w:t>教学要求：要求学生从工艺、材料、设计和历史等角度了解旅游工艺品造型的特点及发展状况。培养三维立体观念，通过作业，认识旅游工艺美术的造型方法以及造型中不同成形方法的区别，进一步了解材料特性和加工工艺，了解在限制中体现技艺的价值。掌握旅游工艺材料的性能和加工方法，认识材质在美术造型中的重要作用。并具备独立完成作品的能力。</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310" w:lineRule="atLeast"/>
              <w:jc w:val="center"/>
              <w:rPr>
                <w:color w:val="000000"/>
                <w:sz w:val="21"/>
              </w:rPr>
            </w:pPr>
            <w:r>
              <w:rPr>
                <w:color w:val="000000"/>
                <w:sz w:val="21"/>
              </w:rPr>
              <w:t>选修课</w:t>
            </w:r>
          </w:p>
          <w:p>
            <w:pPr>
              <w:pStyle w:val="20"/>
              <w:spacing w:line="310" w:lineRule="atLeast"/>
              <w:jc w:val="center"/>
              <w:rPr>
                <w:color w:val="000000"/>
                <w:sz w:val="21"/>
              </w:rPr>
            </w:pPr>
            <w:r>
              <w:rPr>
                <w:color w:val="000000"/>
                <w:sz w:val="21"/>
              </w:rPr>
              <w:t>笔试+操作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lang w:val="en-US"/>
              </w:rPr>
            </w:pPr>
            <w:r>
              <w:rPr>
                <w:rFonts w:hint="eastAsia"/>
                <w:color w:val="000000"/>
                <w:sz w:val="21"/>
                <w:lang w:val="en-U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trPr>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rPr>
              <w:t>5</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rPr>
              <w:t>普通话</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420" w:firstLineChars="200"/>
              <w:jc w:val="both"/>
              <w:rPr>
                <w:color w:val="000000"/>
                <w:sz w:val="21"/>
              </w:rPr>
            </w:pPr>
            <w:r>
              <w:rPr>
                <w:rFonts w:hint="eastAsia"/>
                <w:color w:val="000000"/>
                <w:sz w:val="21"/>
              </w:rPr>
              <w:t>课程目标：通过学习，使学生掌握国家普通话水平测试的基本知识，掌握普通话标准语音，在测试中达到相应的等级。</w:t>
            </w:r>
          </w:p>
          <w:p>
            <w:pPr>
              <w:pStyle w:val="20"/>
              <w:spacing w:line="278" w:lineRule="auto"/>
              <w:ind w:firstLine="420" w:firstLineChars="200"/>
              <w:jc w:val="both"/>
              <w:rPr>
                <w:color w:val="000000"/>
                <w:sz w:val="21"/>
              </w:rPr>
            </w:pPr>
            <w:r>
              <w:rPr>
                <w:rFonts w:hint="eastAsia"/>
                <w:color w:val="000000"/>
                <w:sz w:val="21"/>
              </w:rPr>
              <w:t>主要内容：</w:t>
            </w:r>
            <w:r>
              <w:rPr>
                <w:color w:val="000000"/>
                <w:sz w:val="21"/>
              </w:rPr>
              <w:t>普通话发音规范</w:t>
            </w:r>
            <w:r>
              <w:rPr>
                <w:rFonts w:hint="eastAsia"/>
                <w:color w:val="000000"/>
                <w:sz w:val="21"/>
              </w:rPr>
              <w:t>：</w:t>
            </w:r>
            <w:r>
              <w:rPr>
                <w:color w:val="000000"/>
                <w:sz w:val="21"/>
              </w:rPr>
              <w:t>认真学习普通话发音规范</w:t>
            </w:r>
            <w:r>
              <w:rPr>
                <w:rFonts w:hint="eastAsia"/>
                <w:color w:val="000000"/>
                <w:sz w:val="21"/>
              </w:rPr>
              <w:t>，</w:t>
            </w:r>
            <w:r>
              <w:rPr>
                <w:color w:val="000000"/>
                <w:sz w:val="21"/>
              </w:rPr>
              <w:t>熟悉发音规律</w:t>
            </w:r>
            <w:r>
              <w:rPr>
                <w:rFonts w:hint="eastAsia"/>
                <w:color w:val="000000"/>
                <w:sz w:val="21"/>
              </w:rPr>
              <w:t>，</w:t>
            </w:r>
            <w:r>
              <w:rPr>
                <w:color w:val="000000"/>
                <w:sz w:val="21"/>
              </w:rPr>
              <w:t>掌握普通话发音技巧</w:t>
            </w:r>
            <w:r>
              <w:rPr>
                <w:rFonts w:hint="eastAsia"/>
                <w:color w:val="000000"/>
                <w:sz w:val="21"/>
              </w:rPr>
              <w:t>，</w:t>
            </w:r>
            <w:r>
              <w:rPr>
                <w:color w:val="000000"/>
                <w:sz w:val="21"/>
              </w:rPr>
              <w:t>加强发音练习</w:t>
            </w:r>
            <w:r>
              <w:rPr>
                <w:rFonts w:hint="eastAsia"/>
                <w:color w:val="000000"/>
                <w:sz w:val="21"/>
              </w:rPr>
              <w:t>；</w:t>
            </w:r>
            <w:r>
              <w:rPr>
                <w:color w:val="000000"/>
                <w:sz w:val="21"/>
              </w:rPr>
              <w:t>普通话语音</w:t>
            </w:r>
            <w:r>
              <w:rPr>
                <w:rFonts w:hint="eastAsia"/>
                <w:color w:val="000000"/>
                <w:sz w:val="21"/>
              </w:rPr>
              <w:t>：</w:t>
            </w:r>
            <w:r>
              <w:rPr>
                <w:color w:val="000000"/>
                <w:sz w:val="21"/>
              </w:rPr>
              <w:t>学习普通话语音，熟悉普通话的发音特点，掌握普通话的语音知识，加强语音练习</w:t>
            </w:r>
            <w:r>
              <w:rPr>
                <w:rFonts w:hint="eastAsia"/>
                <w:color w:val="000000"/>
                <w:sz w:val="21"/>
              </w:rPr>
              <w:t>；</w:t>
            </w:r>
            <w:r>
              <w:rPr>
                <w:color w:val="000000"/>
                <w:sz w:val="21"/>
              </w:rPr>
              <w:t>普通话语法</w:t>
            </w:r>
            <w:r>
              <w:rPr>
                <w:rFonts w:hint="eastAsia"/>
                <w:color w:val="000000"/>
                <w:sz w:val="21"/>
              </w:rPr>
              <w:t>：</w:t>
            </w:r>
            <w:r>
              <w:rPr>
                <w:color w:val="000000"/>
                <w:sz w:val="21"/>
              </w:rPr>
              <w:t>学习普通话语法，熟悉普通话语法特点，掌握普通话语法知识，加强语法练习</w:t>
            </w:r>
            <w:r>
              <w:rPr>
                <w:rFonts w:hint="eastAsia"/>
                <w:color w:val="000000"/>
                <w:sz w:val="21"/>
              </w:rPr>
              <w:t>；</w:t>
            </w:r>
            <w:r>
              <w:rPr>
                <w:color w:val="000000"/>
                <w:sz w:val="21"/>
              </w:rPr>
              <w:t>普通话词汇</w:t>
            </w:r>
            <w:r>
              <w:rPr>
                <w:rFonts w:hint="eastAsia"/>
                <w:color w:val="000000"/>
                <w:sz w:val="21"/>
              </w:rPr>
              <w:t>：</w:t>
            </w:r>
            <w:r>
              <w:rPr>
                <w:color w:val="000000"/>
                <w:sz w:val="21"/>
              </w:rPr>
              <w:t>学习普通话词汇</w:t>
            </w:r>
            <w:r>
              <w:rPr>
                <w:rFonts w:hint="eastAsia"/>
                <w:color w:val="000000"/>
                <w:sz w:val="21"/>
              </w:rPr>
              <w:t>，</w:t>
            </w:r>
            <w:r>
              <w:rPr>
                <w:color w:val="000000"/>
                <w:sz w:val="21"/>
              </w:rPr>
              <w:t>熟悉普通话词汇的用法</w:t>
            </w:r>
            <w:r>
              <w:rPr>
                <w:rFonts w:hint="eastAsia"/>
                <w:color w:val="000000"/>
                <w:sz w:val="21"/>
              </w:rPr>
              <w:t>，</w:t>
            </w:r>
            <w:r>
              <w:rPr>
                <w:color w:val="000000"/>
                <w:sz w:val="21"/>
              </w:rPr>
              <w:t>掌握普通话词汇的知识</w:t>
            </w:r>
            <w:r>
              <w:rPr>
                <w:rFonts w:hint="eastAsia"/>
                <w:color w:val="000000"/>
                <w:sz w:val="21"/>
              </w:rPr>
              <w:t>，</w:t>
            </w:r>
            <w:r>
              <w:rPr>
                <w:color w:val="000000"/>
                <w:sz w:val="21"/>
              </w:rPr>
              <w:t>加强词汇练习</w:t>
            </w:r>
            <w:r>
              <w:rPr>
                <w:rFonts w:hint="eastAsia"/>
                <w:color w:val="000000"/>
                <w:sz w:val="21"/>
              </w:rPr>
              <w:t>；</w:t>
            </w:r>
            <w:r>
              <w:rPr>
                <w:color w:val="000000"/>
                <w:sz w:val="21"/>
              </w:rPr>
              <w:t>普通话口语</w:t>
            </w:r>
            <w:r>
              <w:rPr>
                <w:rFonts w:hint="eastAsia"/>
                <w:color w:val="000000"/>
                <w:sz w:val="21"/>
              </w:rPr>
              <w:t>：</w:t>
            </w:r>
            <w:r>
              <w:rPr>
                <w:color w:val="000000"/>
                <w:sz w:val="21"/>
              </w:rPr>
              <w:t>学习普通话口语</w:t>
            </w:r>
            <w:r>
              <w:rPr>
                <w:rFonts w:hint="eastAsia"/>
                <w:color w:val="000000"/>
                <w:sz w:val="21"/>
              </w:rPr>
              <w:t>，</w:t>
            </w:r>
            <w:r>
              <w:rPr>
                <w:color w:val="000000"/>
                <w:sz w:val="21"/>
              </w:rPr>
              <w:t>熟悉普通话口语的表达方式</w:t>
            </w:r>
            <w:r>
              <w:rPr>
                <w:rFonts w:hint="eastAsia"/>
                <w:color w:val="000000"/>
                <w:sz w:val="21"/>
              </w:rPr>
              <w:t>，</w:t>
            </w:r>
            <w:r>
              <w:rPr>
                <w:color w:val="000000"/>
                <w:sz w:val="21"/>
              </w:rPr>
              <w:t>掌握普通话口语的特点</w:t>
            </w:r>
            <w:r>
              <w:rPr>
                <w:rFonts w:hint="eastAsia"/>
                <w:color w:val="000000"/>
                <w:sz w:val="21"/>
              </w:rPr>
              <w:t>，</w:t>
            </w:r>
            <w:r>
              <w:rPr>
                <w:color w:val="000000"/>
                <w:sz w:val="21"/>
              </w:rPr>
              <w:t>加强口语练习</w:t>
            </w:r>
            <w:r>
              <w:rPr>
                <w:rFonts w:hint="eastAsia"/>
                <w:color w:val="000000"/>
                <w:sz w:val="21"/>
              </w:rPr>
              <w:t>；</w:t>
            </w:r>
            <w:r>
              <w:rPr>
                <w:color w:val="000000"/>
                <w:sz w:val="21"/>
              </w:rPr>
              <w:t>普通话书写</w:t>
            </w:r>
            <w:r>
              <w:rPr>
                <w:rFonts w:hint="eastAsia"/>
                <w:color w:val="000000"/>
                <w:sz w:val="21"/>
              </w:rPr>
              <w:t>：</w:t>
            </w:r>
            <w:r>
              <w:rPr>
                <w:color w:val="000000"/>
                <w:sz w:val="21"/>
              </w:rPr>
              <w:t>学习普通话书写，熟悉普通话书写的规范，掌握普通话书写的特点，加强书写练习。</w:t>
            </w:r>
          </w:p>
          <w:p>
            <w:pPr>
              <w:pStyle w:val="20"/>
              <w:spacing w:line="278" w:lineRule="auto"/>
              <w:ind w:firstLine="420" w:firstLineChars="200"/>
              <w:jc w:val="both"/>
              <w:rPr>
                <w:color w:val="000000"/>
                <w:w w:val="95"/>
                <w:sz w:val="21"/>
              </w:rPr>
            </w:pPr>
            <w:r>
              <w:rPr>
                <w:rFonts w:hint="eastAsia"/>
                <w:color w:val="000000"/>
                <w:sz w:val="21"/>
              </w:rPr>
              <w:t>教学要求：</w:t>
            </w:r>
            <w:r>
              <w:rPr>
                <w:color w:val="000000"/>
                <w:sz w:val="21"/>
              </w:rPr>
              <w:t>加强普通话发音的训练，提高学生普通话水平；加强口语交际训练，通过课堂内外的教学活动，使学生进一步巩固和提高普通话水平和口语交际能力，提高学生日常口语交际水平，提高学生的整体素养</w:t>
            </w:r>
            <w:r>
              <w:rPr>
                <w:rFonts w:hint="eastAsia"/>
                <w:color w:val="000000"/>
                <w:sz w:val="21"/>
              </w:rPr>
              <w:t>，</w:t>
            </w:r>
            <w:r>
              <w:rPr>
                <w:color w:val="000000"/>
                <w:sz w:val="21"/>
              </w:rPr>
              <w:t>更好</w:t>
            </w:r>
            <w:r>
              <w:rPr>
                <w:rFonts w:hint="eastAsia"/>
                <w:color w:val="000000"/>
                <w:sz w:val="21"/>
              </w:rPr>
              <w:t>适</w:t>
            </w:r>
            <w:r>
              <w:rPr>
                <w:color w:val="000000"/>
                <w:sz w:val="21"/>
              </w:rPr>
              <w:t>应</w:t>
            </w:r>
            <w:r>
              <w:rPr>
                <w:rFonts w:hint="eastAsia"/>
                <w:color w:val="000000"/>
                <w:sz w:val="21"/>
              </w:rPr>
              <w:t>工作的</w:t>
            </w:r>
            <w:r>
              <w:rPr>
                <w:color w:val="000000"/>
                <w:sz w:val="21"/>
              </w:rPr>
              <w:t>需要</w:t>
            </w:r>
            <w:r>
              <w:rPr>
                <w:rFonts w:hint="eastAsia"/>
                <w:color w:val="000000"/>
                <w:sz w:val="21"/>
              </w:rPr>
              <w:t>。</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rPr>
            </w:pPr>
            <w:r>
              <w:rPr>
                <w:color w:val="000000"/>
              </w:rPr>
              <w:t>必修课</w:t>
            </w:r>
          </w:p>
          <w:p>
            <w:pPr>
              <w:pStyle w:val="20"/>
              <w:spacing w:line="278" w:lineRule="auto"/>
              <w:jc w:val="center"/>
              <w:rPr>
                <w:color w:val="000000"/>
                <w:sz w:val="21"/>
              </w:rPr>
            </w:pPr>
            <w:r>
              <w:rPr>
                <w:color w:val="000000"/>
              </w:rPr>
              <w:t>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lang w:val="en-US"/>
              </w:rPr>
            </w:pPr>
            <w:r>
              <w:rPr>
                <w:rFonts w:hint="eastAsia"/>
                <w:color w:val="000000"/>
                <w:lang w:val="en-US"/>
              </w:rPr>
              <w:t>72</w:t>
            </w:r>
          </w:p>
        </w:tc>
      </w:tr>
    </w:tbl>
    <w:p>
      <w:pPr>
        <w:pStyle w:val="4"/>
        <w:spacing w:before="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4.专业选修课（自选：二选一）</w:t>
      </w:r>
    </w:p>
    <w:p>
      <w:pPr>
        <w:pStyle w:val="4"/>
        <w:spacing w:before="4"/>
        <w:rPr>
          <w:sz w:val="8"/>
        </w:rPr>
      </w:pPr>
    </w:p>
    <w:tbl>
      <w:tblPr>
        <w:tblStyle w:val="18"/>
        <w:tblW w:w="8780"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6"/>
        <w:gridCol w:w="1276"/>
        <w:gridCol w:w="5103"/>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41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序号</w:t>
            </w:r>
          </w:p>
        </w:tc>
        <w:tc>
          <w:tcPr>
            <w:tcW w:w="1276"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课程名称</w:t>
            </w:r>
          </w:p>
        </w:tc>
        <w:tc>
          <w:tcPr>
            <w:tcW w:w="510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rFonts w:hint="eastAsia"/>
                <w:color w:val="000000"/>
                <w:sz w:val="21"/>
              </w:rPr>
              <w:t>课程目标、</w:t>
            </w:r>
            <w:r>
              <w:rPr>
                <w:color w:val="000000"/>
                <w:sz w:val="21"/>
              </w:rPr>
              <w:t>主要内容与</w:t>
            </w:r>
            <w:r>
              <w:rPr>
                <w:rFonts w:hint="eastAsia"/>
                <w:color w:val="000000"/>
                <w:sz w:val="21"/>
              </w:rPr>
              <w:t>教学</w:t>
            </w:r>
            <w:r>
              <w:rPr>
                <w:color w:val="000000"/>
                <w:sz w:val="21"/>
              </w:rPr>
              <w:t>要求</w:t>
            </w:r>
          </w:p>
        </w:tc>
        <w:tc>
          <w:tcPr>
            <w:tcW w:w="992"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78" w:lineRule="auto"/>
              <w:jc w:val="center"/>
              <w:rPr>
                <w:color w:val="000000"/>
                <w:sz w:val="21"/>
              </w:rPr>
            </w:pPr>
            <w:r>
              <w:rPr>
                <w:color w:val="000000"/>
                <w:sz w:val="21"/>
              </w:rPr>
              <w:t>课程性质</w:t>
            </w:r>
          </w:p>
          <w:p>
            <w:pPr>
              <w:pStyle w:val="20"/>
              <w:spacing w:line="278" w:lineRule="auto"/>
              <w:jc w:val="center"/>
              <w:rPr>
                <w:color w:val="000000"/>
                <w:sz w:val="21"/>
              </w:rPr>
            </w:pPr>
            <w:r>
              <w:rPr>
                <w:color w:val="000000"/>
                <w:sz w:val="21"/>
              </w:rPr>
              <w:t>考核方式</w:t>
            </w:r>
          </w:p>
        </w:tc>
        <w:tc>
          <w:tcPr>
            <w:tcW w:w="993" w:type="dxa"/>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jc w:val="center"/>
              <w:rPr>
                <w:color w:val="000000"/>
                <w:sz w:val="21"/>
              </w:rPr>
            </w:pPr>
            <w:r>
              <w:rPr>
                <w:color w:val="000000"/>
                <w:sz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8" w:hRule="atLeast"/>
        </w:trPr>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w w:val="99"/>
                <w:sz w:val="21"/>
              </w:rPr>
              <w:t>1</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color w:val="000000"/>
                <w:sz w:val="21"/>
              </w:rPr>
            </w:pPr>
            <w:r>
              <w:rPr>
                <w:color w:val="000000"/>
                <w:sz w:val="21"/>
              </w:rPr>
              <w:t>茶艺</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ind w:firstLine="420" w:firstLineChars="200"/>
              <w:jc w:val="both"/>
              <w:rPr>
                <w:rFonts w:ascii="仿宋_GB2312" w:hAnsi="华文仿宋"/>
                <w:color w:val="000000"/>
                <w:sz w:val="21"/>
                <w:szCs w:val="28"/>
              </w:rPr>
            </w:pPr>
            <w:r>
              <w:rPr>
                <w:rFonts w:hint="eastAsia" w:ascii="仿宋_GB2312" w:hAnsi="华文仿宋"/>
                <w:color w:val="000000"/>
                <w:sz w:val="21"/>
                <w:szCs w:val="28"/>
              </w:rPr>
              <w:t>课程目标：通过本课程的学习，使学生了解茶的文化知识以及掌握各类茶识别和冲泡技巧，做到理论与实操相结合，动手能力强，以增加文化修养为主要目的，具备酒店及茶楼所要求的茶艺师资格。为学生正确运用茶文化知识，提高综合素质，增强职业变化的适应能力及继续学习能力打下一定基础；从而培养学生团结协作、敬业爱岗和吃苦耐劳的品德和良好职业道德观。</w:t>
            </w:r>
          </w:p>
          <w:p>
            <w:pPr>
              <w:pStyle w:val="20"/>
              <w:ind w:firstLine="420" w:firstLineChars="200"/>
              <w:jc w:val="both"/>
              <w:rPr>
                <w:rFonts w:ascii="仿宋_GB2312" w:hAnsi="华文仿宋"/>
                <w:color w:val="000000"/>
                <w:sz w:val="21"/>
                <w:szCs w:val="28"/>
              </w:rPr>
            </w:pPr>
            <w:r>
              <w:rPr>
                <w:rFonts w:hint="eastAsia" w:ascii="仿宋_GB2312" w:hAnsi="华文仿宋"/>
                <w:color w:val="000000"/>
                <w:sz w:val="21"/>
                <w:szCs w:val="28"/>
              </w:rPr>
              <w:t>主要内容：茶艺师职业道德概述，茶的起源及中国茶区分布，茶文化概述，茶文化的萌芽、形成、兴盛、发展，现代茶文化与中国茶道、茶艺，茶树栽培、制茶的演变和茶叶分类，绿茶、清茶的初制工艺，红茶、白茶的初制梦，黄茶、黑茶、再加工茶的初制工艺，茶叶初步</w:t>
            </w:r>
            <w:r>
              <w:rPr>
                <w:rFonts w:ascii="仿宋_GB2312" w:hAnsi="华文仿宋"/>
                <w:color w:val="000000"/>
                <w:sz w:val="21"/>
                <w:szCs w:val="28"/>
              </w:rPr>
              <w:t>收定与储</w:t>
            </w:r>
            <w:r>
              <w:rPr>
                <w:rFonts w:hint="eastAsia" w:ascii="仿宋_GB2312" w:hAnsi="华文仿宋"/>
                <w:color w:val="000000"/>
                <w:sz w:val="21"/>
                <w:szCs w:val="28"/>
              </w:rPr>
              <w:t>藏等。</w:t>
            </w:r>
          </w:p>
          <w:p>
            <w:pPr>
              <w:pStyle w:val="20"/>
              <w:ind w:firstLine="420" w:firstLineChars="200"/>
              <w:jc w:val="both"/>
              <w:rPr>
                <w:color w:val="000000"/>
                <w:sz w:val="21"/>
              </w:rPr>
            </w:pPr>
            <w:r>
              <w:rPr>
                <w:rFonts w:hint="eastAsia" w:ascii="仿宋_GB2312" w:hAnsi="华文仿宋"/>
                <w:color w:val="000000"/>
                <w:sz w:val="21"/>
                <w:szCs w:val="28"/>
              </w:rPr>
              <w:t>教学要求：了解茶叶利用的历史；</w:t>
            </w:r>
            <w:r>
              <w:rPr>
                <w:rFonts w:ascii="仿宋_GB2312" w:hAnsi="华文仿宋"/>
                <w:color w:val="000000"/>
                <w:sz w:val="21"/>
                <w:szCs w:val="28"/>
              </w:rPr>
              <w:t>认识茶圣陆羽及《茶经》；了解各时期的不同饮茶法；熟悉中国各民族不同的饮茶习俗；熟悉国外的饮茶习俗；熟悉恩施的茶俗和茶礼；解茶树的形态特征和生长环境；掌握六大茶类的加工工艺及其特征；了解中国茶叶的四大产区；）熟悉中国十大名茶及其特征；掌握茶叶品鉴的操作和程序；熟悉茶叶储藏、保存的知识。</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选修课</w:t>
            </w:r>
          </w:p>
          <w:p>
            <w:pPr>
              <w:pStyle w:val="20"/>
              <w:spacing w:line="278" w:lineRule="auto"/>
              <w:jc w:val="center"/>
              <w:rPr>
                <w:color w:val="000000"/>
                <w:sz w:val="21"/>
              </w:rPr>
            </w:pPr>
            <w:r>
              <w:rPr>
                <w:color w:val="000000"/>
                <w:sz w:val="21"/>
              </w:rPr>
              <w:t>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trPr>
        <w:tc>
          <w:tcPr>
            <w:tcW w:w="416"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hint="eastAsia"/>
                <w:color w:val="000000"/>
                <w:sz w:val="21"/>
              </w:rPr>
              <w:t>2</w:t>
            </w:r>
          </w:p>
        </w:tc>
        <w:tc>
          <w:tcPr>
            <w:tcW w:w="1276"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演讲与</w:t>
            </w:r>
          </w:p>
          <w:p>
            <w:pPr>
              <w:pStyle w:val="20"/>
              <w:spacing w:line="278" w:lineRule="auto"/>
              <w:jc w:val="center"/>
              <w:rPr>
                <w:color w:val="000000"/>
                <w:sz w:val="21"/>
              </w:rPr>
            </w:pPr>
            <w:r>
              <w:rPr>
                <w:color w:val="000000"/>
                <w:sz w:val="21"/>
              </w:rPr>
              <w:t>口才</w:t>
            </w:r>
          </w:p>
        </w:tc>
        <w:tc>
          <w:tcPr>
            <w:tcW w:w="510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78" w:lineRule="auto"/>
              <w:ind w:firstLine="398" w:firstLineChars="200"/>
              <w:jc w:val="both"/>
              <w:rPr>
                <w:color w:val="000000"/>
                <w:w w:val="95"/>
                <w:sz w:val="21"/>
              </w:rPr>
            </w:pPr>
            <w:r>
              <w:rPr>
                <w:rFonts w:hint="eastAsia"/>
                <w:color w:val="000000"/>
                <w:w w:val="95"/>
                <w:sz w:val="21"/>
              </w:rPr>
              <w:t>课程目标：本课程学习和掌握具备高技能人才所必需的各种语言表达艺术的一般特点，基本知识和基本技能，能够积极地观察、分析、判断事态的发展，并选择恰当、稳妥的方式处理工作和生活中的事情。善于积极地与人沟通，表达自己的观点，能够协调、交际和处理各种公共关系。</w:t>
            </w:r>
          </w:p>
          <w:p>
            <w:pPr>
              <w:pStyle w:val="20"/>
              <w:spacing w:line="278" w:lineRule="auto"/>
              <w:ind w:firstLine="398" w:firstLineChars="200"/>
              <w:jc w:val="both"/>
              <w:rPr>
                <w:color w:val="000000"/>
                <w:w w:val="95"/>
                <w:sz w:val="21"/>
              </w:rPr>
            </w:pPr>
            <w:r>
              <w:rPr>
                <w:rFonts w:hint="eastAsia"/>
                <w:color w:val="000000"/>
                <w:w w:val="95"/>
                <w:sz w:val="21"/>
              </w:rPr>
              <w:t>主要内容：本课程主要由语言表达技能、技巧训练，演讲语言艺术，命题演讲和即兴演讲训练，论辩语言艺术，辩论训练，谈判语言技巧，体态语言训练，推销语言技巧，推销语言训练等内容构成。</w:t>
            </w:r>
          </w:p>
          <w:p>
            <w:pPr>
              <w:pStyle w:val="20"/>
              <w:spacing w:line="278" w:lineRule="auto"/>
              <w:ind w:firstLine="398" w:firstLineChars="200"/>
              <w:jc w:val="both"/>
              <w:rPr>
                <w:color w:val="000000"/>
                <w:sz w:val="21"/>
              </w:rPr>
            </w:pPr>
            <w:r>
              <w:rPr>
                <w:rFonts w:hint="eastAsia"/>
                <w:color w:val="000000"/>
                <w:w w:val="95"/>
                <w:sz w:val="21"/>
              </w:rPr>
              <w:t>教学要求：</w:t>
            </w:r>
            <w:r>
              <w:rPr>
                <w:color w:val="000000"/>
                <w:w w:val="95"/>
                <w:sz w:val="21"/>
              </w:rPr>
              <w:t>掌握训练口才的技巧、要素；口才活动中的心理及自我调节方法，口才心理素质的特点；掌握语音训练方法；掌握文体朗读的技巧；听话的思维方式、聆听的方法；掌握演讲的类型，基本要求，能根据选题进行即兴演讲；掌握谈话的原则和特点，谈话技巧、艺术、拜访、接待、介绍、聊天等的技巧；掌握营销语言的要求；面试可能提到的三类问题；掌握虚实的技巧、善于发问的技巧、巧妙应</w:t>
            </w:r>
            <w:r>
              <w:rPr>
                <w:color w:val="000000"/>
                <w:sz w:val="21"/>
              </w:rPr>
              <w:t>答的技巧；掌握辩论的技巧</w:t>
            </w:r>
          </w:p>
        </w:tc>
        <w:tc>
          <w:tcPr>
            <w:tcW w:w="992"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line="278" w:lineRule="auto"/>
              <w:jc w:val="center"/>
              <w:rPr>
                <w:color w:val="000000"/>
                <w:sz w:val="21"/>
              </w:rPr>
            </w:pPr>
            <w:r>
              <w:rPr>
                <w:color w:val="000000"/>
                <w:sz w:val="21"/>
              </w:rPr>
              <w:t>选修课</w:t>
            </w:r>
          </w:p>
          <w:p>
            <w:pPr>
              <w:pStyle w:val="20"/>
              <w:spacing w:line="278" w:lineRule="auto"/>
              <w:jc w:val="center"/>
              <w:rPr>
                <w:color w:val="000000"/>
                <w:sz w:val="21"/>
              </w:rPr>
            </w:pPr>
            <w:r>
              <w:rPr>
                <w:color w:val="000000"/>
                <w:sz w:val="21"/>
              </w:rPr>
              <w:t>笔试+操作</w:t>
            </w:r>
          </w:p>
        </w:tc>
        <w:tc>
          <w:tcPr>
            <w:tcW w:w="993"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36</w:t>
            </w:r>
          </w:p>
        </w:tc>
      </w:tr>
    </w:tbl>
    <w:p>
      <w:pPr>
        <w:ind w:firstLine="480" w:firstLineChars="200"/>
        <w:jc w:val="both"/>
        <w:outlineLvl w:val="0"/>
        <w:rPr>
          <w:rFonts w:ascii="黑体" w:eastAsia="黑体"/>
          <w:sz w:val="24"/>
          <w:szCs w:val="24"/>
        </w:rPr>
      </w:pPr>
      <w:bookmarkStart w:id="20" w:name="_Toc3849"/>
      <w:bookmarkStart w:id="21" w:name="_Toc365966642"/>
      <w:r>
        <w:rPr>
          <w:rFonts w:hint="eastAsia" w:ascii="黑体" w:eastAsia="黑体"/>
          <w:sz w:val="24"/>
          <w:szCs w:val="24"/>
        </w:rPr>
        <w:t>七、教学进度总安排</w:t>
      </w:r>
      <w:bookmarkEnd w:id="20"/>
    </w:p>
    <w:p>
      <w:pPr>
        <w:ind w:firstLine="480" w:firstLineChars="200"/>
        <w:jc w:val="both"/>
        <w:outlineLvl w:val="1"/>
        <w:rPr>
          <w:rFonts w:ascii="楷体" w:eastAsia="楷体"/>
          <w:bCs/>
          <w:sz w:val="24"/>
          <w:szCs w:val="24"/>
          <w:lang w:val="en-US"/>
        </w:rPr>
      </w:pPr>
      <w:bookmarkStart w:id="22" w:name="_Toc13661"/>
      <w:r>
        <w:rPr>
          <w:rFonts w:hint="eastAsia" w:ascii="楷体" w:eastAsia="楷体"/>
          <w:bCs/>
          <w:sz w:val="24"/>
          <w:szCs w:val="24"/>
          <w:lang w:val="en-US"/>
        </w:rPr>
        <w:t>（一）教学安排</w:t>
      </w:r>
      <w:bookmarkEnd w:id="21"/>
      <w:bookmarkEnd w:id="22"/>
    </w:p>
    <w:p>
      <w:pPr>
        <w:pStyle w:val="19"/>
        <w:spacing w:before="0"/>
        <w:ind w:left="0" w:firstLine="480" w:firstLineChars="200"/>
        <w:jc w:val="both"/>
        <w:outlineLvl w:val="2"/>
        <w:rPr>
          <w:rFonts w:ascii="仿宋_GB2312" w:eastAsia="仿宋_GB2312"/>
          <w:sz w:val="24"/>
          <w:szCs w:val="24"/>
        </w:rPr>
      </w:pPr>
      <w:bookmarkStart w:id="23" w:name="_Toc8090"/>
      <w:r>
        <w:rPr>
          <w:rFonts w:hint="eastAsia" w:ascii="仿宋_GB2312" w:eastAsia="仿宋_GB2312"/>
          <w:sz w:val="24"/>
          <w:szCs w:val="24"/>
        </w:rPr>
        <w:t>1</w:t>
      </w:r>
      <w:r>
        <w:rPr>
          <w:rFonts w:hint="eastAsia" w:ascii="仿宋_GB2312" w:eastAsia="仿宋_GB2312"/>
          <w:sz w:val="24"/>
          <w:szCs w:val="24"/>
          <w:lang w:val="en-US"/>
        </w:rPr>
        <w:t>.</w:t>
      </w:r>
      <w:r>
        <w:rPr>
          <w:rFonts w:hint="eastAsia" w:ascii="仿宋_GB2312" w:eastAsia="仿宋_GB2312"/>
          <w:sz w:val="24"/>
          <w:szCs w:val="24"/>
        </w:rPr>
        <w:t>教学安排依据</w:t>
      </w:r>
      <w:bookmarkEnd w:id="23"/>
    </w:p>
    <w:p>
      <w:pPr>
        <w:pStyle w:val="4"/>
        <w:spacing w:before="0"/>
        <w:ind w:firstLine="480" w:firstLineChars="200"/>
        <w:rPr>
          <w:rFonts w:ascii="仿宋_GB2312" w:hAnsi="宋体" w:eastAsia="仿宋_GB2312" w:cs="宋体"/>
          <w:sz w:val="24"/>
          <w:szCs w:val="24"/>
        </w:rPr>
      </w:pPr>
      <w:bookmarkStart w:id="24" w:name="_Toc88655503"/>
      <w:bookmarkStart w:id="25" w:name="_Toc88655022"/>
      <w:r>
        <w:rPr>
          <w:rFonts w:hint="eastAsia" w:ascii="仿宋_GB2312" w:hAnsi="宋体" w:eastAsia="仿宋_GB2312" w:cs="宋体"/>
          <w:sz w:val="24"/>
          <w:szCs w:val="24"/>
        </w:rPr>
        <w:t>教学安排是依据本专业“1235”人才培养方案，我们制定的教学安排以培养适应地方经济高质量发展所需服务型技能型人才为主线，落实立德树人为根本，强化学生的职业道德和职业素养教育，实行工学结合，强化教学过程的实践性、开放性和职业性。</w:t>
      </w:r>
      <w:bookmarkEnd w:id="24"/>
      <w:bookmarkEnd w:id="25"/>
    </w:p>
    <w:p>
      <w:pPr>
        <w:ind w:firstLine="480" w:firstLineChars="200"/>
        <w:rPr>
          <w:rFonts w:ascii="仿宋_GB2312" w:eastAsia="仿宋_GB2312"/>
          <w:sz w:val="24"/>
          <w:szCs w:val="24"/>
        </w:rPr>
      </w:pPr>
      <w:r>
        <w:rPr>
          <w:rFonts w:hint="eastAsia" w:ascii="仿宋_GB2312" w:eastAsia="仿宋_GB2312"/>
          <w:sz w:val="24"/>
          <w:szCs w:val="24"/>
        </w:rPr>
        <w:t>（1）每学年教学时间36周（不含复习考试），周学时为30节，顶岗实习按每周30小时（1小时折1学时）安排，三年总学时数为3240节。</w:t>
      </w:r>
    </w:p>
    <w:p>
      <w:pPr>
        <w:ind w:firstLine="480" w:firstLineChars="200"/>
        <w:rPr>
          <w:rFonts w:ascii="仿宋_GB2312" w:eastAsia="仿宋_GB2312"/>
          <w:sz w:val="24"/>
          <w:szCs w:val="24"/>
        </w:rPr>
      </w:pPr>
      <w:r>
        <w:rPr>
          <w:rFonts w:hint="eastAsia" w:ascii="仿宋_GB2312" w:eastAsia="仿宋_GB2312"/>
          <w:sz w:val="24"/>
          <w:szCs w:val="24"/>
        </w:rPr>
        <w:t>（2）公共基础课程学时占总学时的40%，专业课程总学时的60%，其中顶岗实习累计总学时为540节。学校根据实际需要，企业见习安排在1-5期中，分阶段安排实习时间。</w:t>
      </w:r>
    </w:p>
    <w:p>
      <w:pPr>
        <w:ind w:firstLine="480" w:firstLineChars="200"/>
        <w:rPr>
          <w:rFonts w:ascii="仿宋_GB2312" w:eastAsia="仿宋_GB2312"/>
          <w:sz w:val="24"/>
          <w:szCs w:val="24"/>
        </w:rPr>
      </w:pPr>
      <w:r>
        <w:rPr>
          <w:rFonts w:hint="eastAsia" w:ascii="仿宋_GB2312" w:eastAsia="仿宋_GB2312"/>
          <w:sz w:val="24"/>
          <w:szCs w:val="24"/>
        </w:rPr>
        <w:t>（3）公共基础课程中语文、数学、英语、信息技术基础等学科参照教育部颁发的课程标准实施教学。教学内容和要求由学校根据专业教学的实际需要确定；专业核心课和专业技能（方向）课按照教育部颁发的《中等职业学校旅游服务与管理教学标准》和学校的实际需要确定，以满足学生职业生涯发展的多种需要。</w:t>
      </w:r>
      <w:bookmarkStart w:id="26" w:name="_Toc21285"/>
    </w:p>
    <w:p>
      <w:pPr>
        <w:ind w:firstLine="560"/>
        <w:rPr>
          <w:rFonts w:ascii="仿宋_GB2312" w:eastAsia="仿宋_GB2312"/>
          <w:sz w:val="24"/>
          <w:szCs w:val="24"/>
        </w:rPr>
      </w:pPr>
      <w:r>
        <w:rPr>
          <w:rFonts w:hint="eastAsia" w:ascii="仿宋_GB2312" w:eastAsia="仿宋_GB2312"/>
          <w:sz w:val="24"/>
          <w:szCs w:val="24"/>
        </w:rPr>
        <w:t>2.教学实施安排</w:t>
      </w:r>
      <w:bookmarkEnd w:id="26"/>
    </w:p>
    <w:p>
      <w:pPr>
        <w:ind w:firstLine="480" w:firstLineChars="200"/>
        <w:rPr>
          <w:rFonts w:ascii="仿宋_GB2312" w:hAnsi="仿宋_GB2312" w:eastAsia="仿宋_GB2312" w:cs="仿宋_GB2312"/>
          <w:sz w:val="24"/>
          <w:szCs w:val="24"/>
        </w:rPr>
      </w:pPr>
      <w:r>
        <w:rPr>
          <w:rFonts w:hint="eastAsia" w:ascii="仿宋_GB2312" w:eastAsia="仿宋_GB2312"/>
          <w:sz w:val="24"/>
          <w:szCs w:val="24"/>
        </w:rPr>
        <w:t>旅游服务与管理</w:t>
      </w:r>
      <w:r>
        <w:rPr>
          <w:rFonts w:ascii="仿宋_GB2312" w:eastAsia="仿宋_GB2312"/>
          <w:sz w:val="24"/>
          <w:szCs w:val="24"/>
        </w:rPr>
        <w:t>专业实施 “1235”人才培养模式，学生在三年学习过程中，主要</w:t>
      </w:r>
      <w:r>
        <w:rPr>
          <w:rFonts w:hint="eastAsia" w:ascii="仿宋_GB2312" w:eastAsia="仿宋_GB2312"/>
          <w:sz w:val="24"/>
          <w:szCs w:val="24"/>
        </w:rPr>
        <w:t>分</w:t>
      </w:r>
      <w:r>
        <w:rPr>
          <w:rFonts w:ascii="仿宋_GB2312" w:hAnsi="仿宋_GB2312" w:eastAsia="仿宋_GB2312" w:cs="仿宋_GB2312"/>
          <w:sz w:val="24"/>
          <w:szCs w:val="24"/>
        </w:rPr>
        <w:t>“以</w:t>
      </w:r>
      <w:r>
        <w:rPr>
          <w:rFonts w:hint="eastAsia" w:ascii="仿宋_GB2312" w:hAnsi="仿宋_GB2312" w:eastAsia="仿宋_GB2312" w:cs="仿宋_GB2312"/>
          <w:sz w:val="24"/>
          <w:szCs w:val="24"/>
        </w:rPr>
        <w:t>知</w:t>
      </w:r>
      <w:r>
        <w:rPr>
          <w:rFonts w:ascii="仿宋_GB2312" w:hAnsi="仿宋_GB2312" w:eastAsia="仿宋_GB2312" w:cs="仿宋_GB2312"/>
          <w:sz w:val="24"/>
          <w:szCs w:val="24"/>
        </w:rPr>
        <w:t>带学”“</w:t>
      </w:r>
      <w:bookmarkStart w:id="27" w:name="_Hlk88650159"/>
      <w:r>
        <w:rPr>
          <w:rFonts w:ascii="仿宋_GB2312" w:hAnsi="仿宋_GB2312" w:eastAsia="仿宋_GB2312" w:cs="仿宋_GB2312"/>
          <w:sz w:val="24"/>
          <w:szCs w:val="24"/>
        </w:rPr>
        <w:t>以</w:t>
      </w:r>
      <w:r>
        <w:rPr>
          <w:rFonts w:hint="eastAsia" w:ascii="仿宋_GB2312" w:hAnsi="仿宋_GB2312" w:eastAsia="仿宋_GB2312" w:cs="仿宋_GB2312"/>
          <w:sz w:val="24"/>
          <w:szCs w:val="24"/>
        </w:rPr>
        <w:t>赛</w:t>
      </w:r>
      <w:r>
        <w:rPr>
          <w:rFonts w:ascii="仿宋_GB2312" w:hAnsi="仿宋_GB2312" w:eastAsia="仿宋_GB2312" w:cs="仿宋_GB2312"/>
          <w:sz w:val="24"/>
          <w:szCs w:val="24"/>
        </w:rPr>
        <w:t>促学</w:t>
      </w:r>
      <w:bookmarkEnd w:id="27"/>
      <w:r>
        <w:rPr>
          <w:rFonts w:ascii="仿宋_GB2312" w:hAnsi="仿宋_GB2312" w:eastAsia="仿宋_GB2312" w:cs="仿宋_GB2312"/>
          <w:sz w:val="24"/>
          <w:szCs w:val="24"/>
        </w:rPr>
        <w:t>”</w:t>
      </w:r>
      <w:r>
        <w:rPr>
          <w:rFonts w:hint="eastAsia" w:ascii="仿宋_GB2312" w:hAnsi="仿宋_GB2312" w:eastAsia="仿宋_GB2312" w:cs="仿宋_GB2312"/>
          <w:sz w:val="24"/>
          <w:szCs w:val="24"/>
        </w:rPr>
        <w:t>和</w:t>
      </w:r>
      <w:r>
        <w:rPr>
          <w:rFonts w:ascii="仿宋_GB2312" w:hAnsi="仿宋_GB2312" w:eastAsia="仿宋_GB2312" w:cs="仿宋_GB2312"/>
          <w:sz w:val="24"/>
          <w:szCs w:val="24"/>
        </w:rPr>
        <w:t>“以习强学”</w:t>
      </w:r>
      <w:r>
        <w:rPr>
          <w:rFonts w:hint="eastAsia" w:ascii="仿宋_GB2312" w:hAnsi="仿宋_GB2312" w:eastAsia="仿宋_GB2312" w:cs="仿宋_GB2312"/>
          <w:sz w:val="24"/>
          <w:szCs w:val="24"/>
        </w:rPr>
        <w:t>三个</w:t>
      </w:r>
      <w:r>
        <w:rPr>
          <w:rFonts w:ascii="仿宋_GB2312" w:hAnsi="仿宋_GB2312" w:eastAsia="仿宋_GB2312" w:cs="仿宋_GB2312"/>
          <w:sz w:val="24"/>
          <w:szCs w:val="24"/>
        </w:rPr>
        <w:t>阶段</w:t>
      </w:r>
      <w:r>
        <w:rPr>
          <w:rFonts w:ascii="仿宋_GB2312" w:eastAsia="仿宋_GB2312"/>
          <w:sz w:val="24"/>
          <w:szCs w:val="24"/>
        </w:rPr>
        <w:t>对学生的能力进行培养：第一</w:t>
      </w:r>
      <w:r>
        <w:rPr>
          <w:rFonts w:hint="eastAsia" w:ascii="仿宋_GB2312" w:eastAsia="仿宋_GB2312"/>
          <w:sz w:val="24"/>
          <w:szCs w:val="24"/>
        </w:rPr>
        <w:t>阶段为第一学年，</w:t>
      </w:r>
      <w:r>
        <w:rPr>
          <w:rFonts w:ascii="仿宋_GB2312" w:eastAsia="仿宋_GB2312"/>
          <w:sz w:val="24"/>
          <w:szCs w:val="24"/>
        </w:rPr>
        <w:t>主要学习公共基础课程、专业核心课程</w:t>
      </w:r>
      <w:r>
        <w:rPr>
          <w:rFonts w:hint="eastAsia" w:ascii="仿宋_GB2312" w:eastAsia="仿宋_GB2312"/>
          <w:sz w:val="24"/>
          <w:szCs w:val="24"/>
        </w:rPr>
        <w:t>、</w:t>
      </w:r>
      <w:r>
        <w:rPr>
          <w:rFonts w:ascii="仿宋_GB2312" w:eastAsia="仿宋_GB2312"/>
          <w:sz w:val="24"/>
          <w:szCs w:val="24"/>
        </w:rPr>
        <w:t>专业技能</w:t>
      </w:r>
      <w:r>
        <w:rPr>
          <w:rFonts w:hint="eastAsia" w:ascii="仿宋_GB2312" w:eastAsia="仿宋_GB2312"/>
          <w:sz w:val="24"/>
          <w:szCs w:val="24"/>
        </w:rPr>
        <w:t>（方向）课程学习和进企业认知体验</w:t>
      </w:r>
      <w:r>
        <w:rPr>
          <w:rFonts w:ascii="仿宋_GB2312" w:eastAsia="仿宋_GB2312"/>
          <w:sz w:val="24"/>
          <w:szCs w:val="24"/>
        </w:rPr>
        <w:t>，主要培养学生的基础能力</w:t>
      </w:r>
      <w:r>
        <w:rPr>
          <w:rFonts w:hint="eastAsia" w:ascii="仿宋_GB2312" w:eastAsia="仿宋_GB2312"/>
          <w:sz w:val="24"/>
          <w:szCs w:val="24"/>
        </w:rPr>
        <w:t>，达到</w:t>
      </w:r>
      <w:r>
        <w:rPr>
          <w:rFonts w:hint="eastAsia" w:ascii="Segoe UI Symbol" w:hAnsi="Segoe UI Symbol" w:eastAsia="仿宋_GB2312" w:cs="Segoe UI Symbol"/>
          <w:sz w:val="24"/>
          <w:szCs w:val="24"/>
        </w:rPr>
        <w:t>知学合一</w:t>
      </w:r>
      <w:r>
        <w:rPr>
          <w:rFonts w:ascii="仿宋_GB2312" w:eastAsia="仿宋_GB2312"/>
          <w:sz w:val="24"/>
          <w:szCs w:val="24"/>
        </w:rPr>
        <w:t>;第二学年主要学习公共基础课程、专业</w:t>
      </w:r>
      <w:r>
        <w:rPr>
          <w:rFonts w:hint="eastAsia" w:ascii="仿宋_GB2312" w:eastAsia="仿宋_GB2312"/>
          <w:sz w:val="24"/>
          <w:szCs w:val="24"/>
        </w:rPr>
        <w:t>核心</w:t>
      </w:r>
      <w:r>
        <w:rPr>
          <w:rFonts w:ascii="仿宋_GB2312" w:eastAsia="仿宋_GB2312"/>
          <w:sz w:val="24"/>
          <w:szCs w:val="24"/>
        </w:rPr>
        <w:t>课程和</w:t>
      </w:r>
      <w:r>
        <w:rPr>
          <w:rFonts w:hint="eastAsia" w:ascii="仿宋_GB2312" w:eastAsia="仿宋_GB2312"/>
          <w:sz w:val="24"/>
          <w:szCs w:val="24"/>
        </w:rPr>
        <w:t>专业选修课程学习</w:t>
      </w:r>
      <w:r>
        <w:rPr>
          <w:rFonts w:ascii="仿宋_GB2312" w:eastAsia="仿宋_GB2312"/>
          <w:sz w:val="24"/>
          <w:szCs w:val="24"/>
        </w:rPr>
        <w:t>，</w:t>
      </w:r>
      <w:r>
        <w:rPr>
          <w:rFonts w:hint="eastAsia" w:ascii="仿宋_GB2312" w:eastAsia="仿宋_GB2312"/>
          <w:sz w:val="24"/>
          <w:szCs w:val="24"/>
        </w:rPr>
        <w:t>专业技能的培训以省市技能比赛要求加强对学生的技能训练，</w:t>
      </w:r>
      <w:r>
        <w:rPr>
          <w:rFonts w:ascii="仿宋_GB2312" w:eastAsia="仿宋_GB2312"/>
          <w:sz w:val="24"/>
          <w:szCs w:val="24"/>
        </w:rPr>
        <w:t>主要培养学生的专业能力</w:t>
      </w:r>
      <w:r>
        <w:rPr>
          <w:rFonts w:hint="eastAsia" w:ascii="仿宋_GB2312" w:eastAsia="仿宋_GB2312"/>
          <w:sz w:val="24"/>
          <w:szCs w:val="24"/>
        </w:rPr>
        <w:t>，达到练教合一；</w:t>
      </w:r>
      <w:r>
        <w:rPr>
          <w:rFonts w:ascii="仿宋_GB2312" w:eastAsia="仿宋_GB2312"/>
          <w:sz w:val="24"/>
          <w:szCs w:val="24"/>
        </w:rPr>
        <w:t>第三学年</w:t>
      </w:r>
      <w:r>
        <w:rPr>
          <w:rFonts w:hint="eastAsia" w:ascii="仿宋_GB2312" w:eastAsia="仿宋_GB2312"/>
          <w:sz w:val="24"/>
          <w:szCs w:val="24"/>
        </w:rPr>
        <w:t>除了学习公共基础课程外，主要按照企业要求进行课程学习和技能训练，</w:t>
      </w:r>
      <w:r>
        <w:rPr>
          <w:rFonts w:ascii="仿宋_GB2312" w:eastAsia="仿宋_GB2312"/>
          <w:sz w:val="24"/>
          <w:szCs w:val="24"/>
        </w:rPr>
        <w:t>主要培养学生职业能力</w:t>
      </w:r>
      <w:r>
        <w:rPr>
          <w:rFonts w:hint="eastAsia" w:ascii="仿宋_GB2312" w:eastAsia="仿宋_GB2312"/>
          <w:sz w:val="24"/>
          <w:szCs w:val="24"/>
        </w:rPr>
        <w:t>，学生到企业进行顶岗实习，达到习做合一，旅游服务与管理专业的学生通过</w:t>
      </w:r>
      <w:r>
        <w:rPr>
          <w:rFonts w:ascii="仿宋_GB2312" w:hAnsi="仿宋_GB2312" w:eastAsia="仿宋_GB2312" w:cs="仿宋_GB2312"/>
          <w:sz w:val="24"/>
          <w:szCs w:val="24"/>
        </w:rPr>
        <w:t>“以</w:t>
      </w:r>
      <w:r>
        <w:rPr>
          <w:rFonts w:hint="eastAsia" w:ascii="仿宋_GB2312" w:hAnsi="仿宋_GB2312" w:eastAsia="仿宋_GB2312" w:cs="仿宋_GB2312"/>
          <w:sz w:val="24"/>
          <w:szCs w:val="24"/>
        </w:rPr>
        <w:t>知</w:t>
      </w:r>
      <w:r>
        <w:rPr>
          <w:rFonts w:ascii="仿宋_GB2312" w:hAnsi="仿宋_GB2312" w:eastAsia="仿宋_GB2312" w:cs="仿宋_GB2312"/>
          <w:sz w:val="24"/>
          <w:szCs w:val="24"/>
        </w:rPr>
        <w:t>带学”“以</w:t>
      </w:r>
      <w:r>
        <w:rPr>
          <w:rFonts w:hint="eastAsia" w:ascii="仿宋_GB2312" w:hAnsi="仿宋_GB2312" w:eastAsia="仿宋_GB2312" w:cs="仿宋_GB2312"/>
          <w:sz w:val="24"/>
          <w:szCs w:val="24"/>
        </w:rPr>
        <w:t>赛</w:t>
      </w:r>
      <w:r>
        <w:rPr>
          <w:rFonts w:ascii="仿宋_GB2312" w:hAnsi="仿宋_GB2312" w:eastAsia="仿宋_GB2312" w:cs="仿宋_GB2312"/>
          <w:sz w:val="24"/>
          <w:szCs w:val="24"/>
        </w:rPr>
        <w:t>促学”</w:t>
      </w:r>
      <w:r>
        <w:rPr>
          <w:rFonts w:hint="eastAsia" w:ascii="仿宋_GB2312" w:hAnsi="仿宋_GB2312" w:eastAsia="仿宋_GB2312" w:cs="仿宋_GB2312"/>
          <w:sz w:val="24"/>
          <w:szCs w:val="24"/>
        </w:rPr>
        <w:t>和</w:t>
      </w:r>
      <w:r>
        <w:rPr>
          <w:rFonts w:ascii="仿宋_GB2312" w:hAnsi="仿宋_GB2312" w:eastAsia="仿宋_GB2312" w:cs="仿宋_GB2312"/>
          <w:sz w:val="24"/>
          <w:szCs w:val="24"/>
        </w:rPr>
        <w:t>“以习强学”</w:t>
      </w:r>
      <w:r>
        <w:rPr>
          <w:rFonts w:hint="eastAsia" w:ascii="仿宋_GB2312" w:hAnsi="仿宋_GB2312" w:eastAsia="仿宋_GB2312" w:cs="仿宋_GB2312"/>
          <w:sz w:val="24"/>
          <w:szCs w:val="24"/>
        </w:rPr>
        <w:t>三个</w:t>
      </w:r>
      <w:r>
        <w:rPr>
          <w:rFonts w:ascii="仿宋_GB2312" w:hAnsi="仿宋_GB2312" w:eastAsia="仿宋_GB2312" w:cs="仿宋_GB2312"/>
          <w:sz w:val="24"/>
          <w:szCs w:val="24"/>
        </w:rPr>
        <w:t>阶段</w:t>
      </w:r>
      <w:r>
        <w:rPr>
          <w:rFonts w:hint="eastAsia" w:ascii="仿宋_GB2312" w:hAnsi="仿宋_GB2312" w:eastAsia="仿宋_GB2312" w:cs="仿宋_GB2312"/>
          <w:sz w:val="24"/>
          <w:szCs w:val="24"/>
        </w:rPr>
        <w:t>，真正达到“知与学、练与教、习与做”的三合一。</w:t>
      </w:r>
    </w:p>
    <w:p>
      <w:pPr>
        <w:ind w:firstLine="480" w:firstLineChars="200"/>
        <w:jc w:val="center"/>
        <w:rPr>
          <w:rFonts w:ascii="仿宋_GB2312" w:hAnsi="仿宋_GB2312" w:eastAsia="仿宋_GB2312" w:cs="仿宋_GB2312"/>
          <w:sz w:val="24"/>
          <w:szCs w:val="24"/>
        </w:rPr>
      </w:pPr>
      <w:r>
        <w:rPr>
          <w:rFonts w:hint="eastAsia" w:ascii="仿宋_GB2312" w:eastAsia="仿宋_GB2312"/>
          <w:sz w:val="24"/>
          <w:szCs w:val="24"/>
        </w:rPr>
        <w:drawing>
          <wp:anchor distT="0" distB="0" distL="114300" distR="114300" simplePos="0" relativeHeight="251661312" behindDoc="0" locked="0" layoutInCell="1" allowOverlap="1">
            <wp:simplePos x="0" y="0"/>
            <wp:positionH relativeFrom="margin">
              <wp:posOffset>-270510</wp:posOffset>
            </wp:positionH>
            <wp:positionV relativeFrom="paragraph">
              <wp:posOffset>98425</wp:posOffset>
            </wp:positionV>
            <wp:extent cx="6155690" cy="2576830"/>
            <wp:effectExtent l="0" t="0" r="3810" b="127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155690" cy="2576830"/>
                    </a:xfrm>
                    <a:prstGeom prst="rect">
                      <a:avLst/>
                    </a:prstGeom>
                  </pic:spPr>
                </pic:pic>
              </a:graphicData>
            </a:graphic>
          </wp:anchor>
        </w:drawing>
      </w:r>
    </w:p>
    <w:p>
      <w:pPr>
        <w:ind w:firstLine="480" w:firstLineChars="200"/>
        <w:jc w:val="center"/>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教学实施安排图</w:t>
      </w:r>
    </w:p>
    <w:p>
      <w:pPr>
        <w:pStyle w:val="19"/>
        <w:spacing w:before="0"/>
        <w:ind w:left="0" w:firstLine="480" w:firstLineChars="200"/>
        <w:jc w:val="both"/>
        <w:outlineLvl w:val="2"/>
        <w:rPr>
          <w:rFonts w:ascii="仿宋_GB2312" w:eastAsia="仿宋_GB2312"/>
          <w:sz w:val="24"/>
          <w:szCs w:val="24"/>
        </w:rPr>
      </w:pPr>
    </w:p>
    <w:p>
      <w:pPr>
        <w:pStyle w:val="19"/>
        <w:spacing w:before="0"/>
        <w:ind w:left="0" w:firstLine="480" w:firstLineChars="200"/>
        <w:jc w:val="both"/>
        <w:outlineLvl w:val="2"/>
        <w:rPr>
          <w:rFonts w:ascii="仿宋_GB2312" w:hAnsi="仿宋_GB2312" w:eastAsia="仿宋_GB2312" w:cs="仿宋_GB2312"/>
          <w:sz w:val="24"/>
          <w:szCs w:val="24"/>
        </w:rPr>
      </w:pPr>
      <w:bookmarkStart w:id="28" w:name="_Toc1004"/>
      <w:r>
        <w:rPr>
          <w:rFonts w:hint="eastAsia" w:ascii="仿宋_GB2312" w:eastAsia="仿宋_GB2312"/>
          <w:sz w:val="24"/>
          <w:szCs w:val="24"/>
        </w:rPr>
        <w:t>3.教学安排指导</w:t>
      </w:r>
      <w:bookmarkEnd w:id="28"/>
    </w:p>
    <w:tbl>
      <w:tblPr>
        <w:tblStyle w:val="12"/>
        <w:tblW w:w="9199" w:type="dxa"/>
        <w:tblInd w:w="102" w:type="dxa"/>
        <w:tblLayout w:type="fixed"/>
        <w:tblCellMar>
          <w:top w:w="0" w:type="dxa"/>
          <w:left w:w="108" w:type="dxa"/>
          <w:bottom w:w="0" w:type="dxa"/>
          <w:right w:w="108" w:type="dxa"/>
        </w:tblCellMar>
      </w:tblPr>
      <w:tblGrid>
        <w:gridCol w:w="426"/>
        <w:gridCol w:w="636"/>
        <w:gridCol w:w="1056"/>
        <w:gridCol w:w="2016"/>
        <w:gridCol w:w="516"/>
        <w:gridCol w:w="562"/>
        <w:gridCol w:w="545"/>
        <w:gridCol w:w="710"/>
        <w:gridCol w:w="719"/>
        <w:gridCol w:w="600"/>
        <w:gridCol w:w="588"/>
        <w:gridCol w:w="825"/>
      </w:tblGrid>
      <w:tr>
        <w:tblPrEx>
          <w:tblCellMar>
            <w:top w:w="0" w:type="dxa"/>
            <w:left w:w="108" w:type="dxa"/>
            <w:bottom w:w="0" w:type="dxa"/>
            <w:right w:w="108" w:type="dxa"/>
          </w:tblCellMar>
        </w:tblPrEx>
        <w:trPr>
          <w:trHeight w:val="300" w:hRule="atLeast"/>
        </w:trPr>
        <w:tc>
          <w:tcPr>
            <w:tcW w:w="426" w:type="dxa"/>
            <w:vMerge w:val="restart"/>
            <w:tcBorders>
              <w:top w:val="single" w:color="A2B7B2" w:sz="8" w:space="0"/>
              <w:left w:val="single" w:color="A2B7B2" w:sz="8" w:space="0"/>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课程类别</w:t>
            </w:r>
          </w:p>
        </w:tc>
        <w:tc>
          <w:tcPr>
            <w:tcW w:w="636" w:type="dxa"/>
            <w:vMerge w:val="restart"/>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课程性质</w:t>
            </w:r>
          </w:p>
        </w:tc>
        <w:tc>
          <w:tcPr>
            <w:tcW w:w="1056" w:type="dxa"/>
            <w:vMerge w:val="restart"/>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课程编号</w:t>
            </w:r>
          </w:p>
        </w:tc>
        <w:tc>
          <w:tcPr>
            <w:tcW w:w="2016" w:type="dxa"/>
            <w:vMerge w:val="restart"/>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课程名称</w:t>
            </w:r>
          </w:p>
        </w:tc>
        <w:tc>
          <w:tcPr>
            <w:tcW w:w="516" w:type="dxa"/>
            <w:vMerge w:val="restart"/>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学时</w:t>
            </w:r>
          </w:p>
        </w:tc>
        <w:tc>
          <w:tcPr>
            <w:tcW w:w="1107" w:type="dxa"/>
            <w:gridSpan w:val="2"/>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一年级</w:t>
            </w:r>
          </w:p>
        </w:tc>
        <w:tc>
          <w:tcPr>
            <w:tcW w:w="710" w:type="dxa"/>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二年级</w:t>
            </w:r>
          </w:p>
        </w:tc>
        <w:tc>
          <w:tcPr>
            <w:tcW w:w="1907" w:type="dxa"/>
            <w:gridSpan w:val="3"/>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三年级</w:t>
            </w:r>
          </w:p>
        </w:tc>
        <w:tc>
          <w:tcPr>
            <w:tcW w:w="825" w:type="dxa"/>
            <w:tcBorders>
              <w:top w:val="single" w:color="A2B7B2" w:sz="8" w:space="0"/>
              <w:left w:val="nil"/>
              <w:bottom w:val="single" w:color="A2B7B2" w:sz="8" w:space="0"/>
              <w:right w:val="single" w:color="A2B7B2" w:sz="8" w:space="0"/>
            </w:tcBorders>
            <w:shd w:val="clear" w:color="auto" w:fill="DCE4E2"/>
            <w:vAlign w:val="center"/>
          </w:tcPr>
          <w:p>
            <w:pPr>
              <w:widowControl/>
              <w:jc w:val="center"/>
              <w:textAlignment w:val="center"/>
              <w:rPr>
                <w:color w:val="000000"/>
                <w:sz w:val="21"/>
                <w:szCs w:val="21"/>
              </w:rPr>
            </w:pPr>
            <w:r>
              <w:rPr>
                <w:rFonts w:hint="eastAsia"/>
                <w:color w:val="000000"/>
                <w:sz w:val="21"/>
                <w:szCs w:val="21"/>
                <w:lang w:val="en-US" w:bidi="ar"/>
              </w:rPr>
              <w:t>考核方式</w:t>
            </w:r>
          </w:p>
        </w:tc>
      </w:tr>
      <w:tr>
        <w:tblPrEx>
          <w:tblCellMar>
            <w:top w:w="0" w:type="dxa"/>
            <w:left w:w="108" w:type="dxa"/>
            <w:bottom w:w="0" w:type="dxa"/>
            <w:right w:w="108" w:type="dxa"/>
          </w:tblCellMar>
        </w:tblPrEx>
        <w:trPr>
          <w:trHeight w:val="285" w:hRule="atLeast"/>
        </w:trPr>
        <w:tc>
          <w:tcPr>
            <w:tcW w:w="426" w:type="dxa"/>
            <w:vMerge w:val="continue"/>
            <w:tcBorders>
              <w:top w:val="single" w:color="A2B7B2" w:sz="8" w:space="0"/>
              <w:left w:val="single" w:color="A2B7B2" w:sz="8" w:space="0"/>
              <w:bottom w:val="single" w:color="A2B7B2" w:sz="8" w:space="0"/>
              <w:right w:val="single" w:color="A2B7B2" w:sz="8" w:space="0"/>
            </w:tcBorders>
            <w:shd w:val="clear" w:color="auto" w:fill="DCE4E2"/>
            <w:vAlign w:val="center"/>
          </w:tcPr>
          <w:p>
            <w:pPr>
              <w:jc w:val="center"/>
              <w:rPr>
                <w:color w:val="000000"/>
                <w:sz w:val="21"/>
                <w:szCs w:val="21"/>
              </w:rPr>
            </w:pPr>
          </w:p>
        </w:tc>
        <w:tc>
          <w:tcPr>
            <w:tcW w:w="63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105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201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51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562"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w:t>
            </w:r>
          </w:p>
        </w:tc>
        <w:tc>
          <w:tcPr>
            <w:tcW w:w="545"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2</w:t>
            </w:r>
          </w:p>
        </w:tc>
        <w:tc>
          <w:tcPr>
            <w:tcW w:w="710"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3</w:t>
            </w:r>
          </w:p>
        </w:tc>
        <w:tc>
          <w:tcPr>
            <w:tcW w:w="719"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4</w:t>
            </w:r>
          </w:p>
        </w:tc>
        <w:tc>
          <w:tcPr>
            <w:tcW w:w="600" w:type="dxa"/>
            <w:tcBorders>
              <w:top w:val="single" w:color="A2B7B2" w:sz="8" w:space="0"/>
              <w:left w:val="nil"/>
              <w:bottom w:val="single" w:color="A2B7B2" w:sz="8" w:space="0"/>
              <w:right w:val="single" w:color="A2B7B2" w:sz="8" w:space="0"/>
            </w:tcBorders>
            <w:shd w:val="clear" w:color="auto" w:fill="F0F0F0"/>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5</w:t>
            </w:r>
          </w:p>
        </w:tc>
        <w:tc>
          <w:tcPr>
            <w:tcW w:w="588" w:type="dxa"/>
            <w:tcBorders>
              <w:top w:val="single" w:color="A2B7B2" w:sz="8" w:space="0"/>
              <w:left w:val="nil"/>
              <w:bottom w:val="single" w:color="A2B7B2" w:sz="8" w:space="0"/>
              <w:right w:val="single" w:color="A2B7B2" w:sz="8" w:space="0"/>
            </w:tcBorders>
            <w:shd w:val="clear" w:color="auto" w:fill="FEFEFE"/>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6</w:t>
            </w:r>
          </w:p>
        </w:tc>
        <w:tc>
          <w:tcPr>
            <w:tcW w:w="825" w:type="dxa"/>
            <w:vMerge w:val="restart"/>
            <w:tcBorders>
              <w:top w:val="single" w:color="A2B7B2" w:sz="8" w:space="0"/>
              <w:left w:val="nil"/>
              <w:right w:val="single" w:color="A2B7B2" w:sz="8" w:space="0"/>
            </w:tcBorders>
            <w:shd w:val="clear" w:color="auto" w:fill="DCE4E2"/>
            <w:vAlign w:val="center"/>
          </w:tcPr>
          <w:p>
            <w:pPr>
              <w:jc w:val="center"/>
              <w:rPr>
                <w:color w:val="000000"/>
                <w:sz w:val="21"/>
                <w:szCs w:val="21"/>
              </w:rPr>
            </w:pPr>
          </w:p>
        </w:tc>
      </w:tr>
      <w:tr>
        <w:tblPrEx>
          <w:tblCellMar>
            <w:top w:w="0" w:type="dxa"/>
            <w:left w:w="108" w:type="dxa"/>
            <w:bottom w:w="0" w:type="dxa"/>
            <w:right w:w="108" w:type="dxa"/>
          </w:tblCellMar>
        </w:tblPrEx>
        <w:trPr>
          <w:trHeight w:val="285" w:hRule="atLeast"/>
        </w:trPr>
        <w:tc>
          <w:tcPr>
            <w:tcW w:w="426" w:type="dxa"/>
            <w:vMerge w:val="continue"/>
            <w:tcBorders>
              <w:top w:val="single" w:color="A2B7B2" w:sz="8" w:space="0"/>
              <w:left w:val="single" w:color="A2B7B2" w:sz="8" w:space="0"/>
              <w:bottom w:val="single" w:color="A2B7B2" w:sz="8" w:space="0"/>
              <w:right w:val="single" w:color="A2B7B2" w:sz="8" w:space="0"/>
            </w:tcBorders>
            <w:shd w:val="clear" w:color="auto" w:fill="DCE4E2"/>
            <w:vAlign w:val="center"/>
          </w:tcPr>
          <w:p>
            <w:pPr>
              <w:jc w:val="center"/>
              <w:rPr>
                <w:color w:val="000000"/>
                <w:sz w:val="21"/>
                <w:szCs w:val="21"/>
              </w:rPr>
            </w:pPr>
          </w:p>
        </w:tc>
        <w:tc>
          <w:tcPr>
            <w:tcW w:w="63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105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201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51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562" w:type="dxa"/>
            <w:vMerge w:val="restart"/>
            <w:tcBorders>
              <w:top w:val="nil"/>
              <w:left w:val="nil"/>
              <w:bottom w:val="single" w:color="A2B7B2" w:sz="8" w:space="0"/>
              <w:right w:val="nil"/>
            </w:tcBorders>
            <w:shd w:val="clear" w:color="auto" w:fill="F0F0F0"/>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18</w:t>
            </w:r>
            <w:r>
              <w:rPr>
                <w:rFonts w:ascii="Times New Roman" w:hAnsi="Times New Roman" w:cs="Times New Roman"/>
                <w:color w:val="000000"/>
                <w:sz w:val="21"/>
                <w:szCs w:val="21"/>
                <w:lang w:val="en-US" w:bidi="ar"/>
              </w:rPr>
              <w:br w:type="textWrapping"/>
            </w:r>
            <w:r>
              <w:rPr>
                <w:rFonts w:ascii="Times New Roman" w:hAnsi="Times New Roman" w:cs="Times New Roman"/>
                <w:color w:val="000000"/>
                <w:sz w:val="21"/>
                <w:szCs w:val="21"/>
                <w:lang w:val="en-US" w:bidi="ar"/>
              </w:rPr>
              <w:t>周</w:t>
            </w:r>
          </w:p>
        </w:tc>
        <w:tc>
          <w:tcPr>
            <w:tcW w:w="545" w:type="dxa"/>
            <w:vMerge w:val="restart"/>
            <w:tcBorders>
              <w:top w:val="nil"/>
              <w:left w:val="nil"/>
              <w:bottom w:val="single" w:color="A2B7B2" w:sz="8" w:space="0"/>
              <w:right w:val="nil"/>
            </w:tcBorders>
            <w:shd w:val="clear" w:color="auto" w:fill="FEFEFE"/>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18</w:t>
            </w:r>
            <w:r>
              <w:rPr>
                <w:rFonts w:ascii="Times New Roman" w:hAnsi="Times New Roman" w:cs="Times New Roman"/>
                <w:color w:val="000000"/>
                <w:sz w:val="21"/>
                <w:szCs w:val="21"/>
                <w:lang w:val="en-US" w:bidi="ar"/>
              </w:rPr>
              <w:br w:type="textWrapping"/>
            </w:r>
            <w:r>
              <w:rPr>
                <w:rFonts w:ascii="Times New Roman" w:hAnsi="Times New Roman" w:cs="Times New Roman"/>
                <w:color w:val="000000"/>
                <w:sz w:val="21"/>
                <w:szCs w:val="21"/>
                <w:lang w:val="en-US" w:bidi="ar"/>
              </w:rPr>
              <w:t>周</w:t>
            </w:r>
          </w:p>
        </w:tc>
        <w:tc>
          <w:tcPr>
            <w:tcW w:w="710" w:type="dxa"/>
            <w:vMerge w:val="restart"/>
            <w:tcBorders>
              <w:top w:val="nil"/>
              <w:left w:val="nil"/>
              <w:bottom w:val="single" w:color="A2B7B2" w:sz="8" w:space="0"/>
              <w:right w:val="nil"/>
            </w:tcBorders>
            <w:shd w:val="clear" w:color="auto" w:fill="F0F0F0"/>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18</w:t>
            </w:r>
            <w:r>
              <w:rPr>
                <w:rFonts w:ascii="Times New Roman" w:hAnsi="Times New Roman" w:cs="Times New Roman"/>
                <w:color w:val="000000"/>
                <w:sz w:val="21"/>
                <w:szCs w:val="21"/>
                <w:lang w:val="en-US" w:bidi="ar"/>
              </w:rPr>
              <w:br w:type="textWrapping"/>
            </w:r>
            <w:r>
              <w:rPr>
                <w:rFonts w:ascii="Times New Roman" w:hAnsi="Times New Roman" w:cs="Times New Roman"/>
                <w:color w:val="000000"/>
                <w:sz w:val="21"/>
                <w:szCs w:val="21"/>
                <w:lang w:val="en-US" w:bidi="ar"/>
              </w:rPr>
              <w:t>周</w:t>
            </w:r>
          </w:p>
        </w:tc>
        <w:tc>
          <w:tcPr>
            <w:tcW w:w="719" w:type="dxa"/>
            <w:vMerge w:val="restart"/>
            <w:tcBorders>
              <w:top w:val="nil"/>
              <w:left w:val="nil"/>
              <w:bottom w:val="single" w:color="A2B7B2" w:sz="8" w:space="0"/>
              <w:right w:val="nil"/>
            </w:tcBorders>
            <w:shd w:val="clear" w:color="auto" w:fill="FEFEFE"/>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18</w:t>
            </w:r>
            <w:r>
              <w:rPr>
                <w:rFonts w:ascii="Times New Roman" w:hAnsi="Times New Roman" w:cs="Times New Roman"/>
                <w:color w:val="000000"/>
                <w:sz w:val="21"/>
                <w:szCs w:val="21"/>
                <w:lang w:val="en-US" w:bidi="ar"/>
              </w:rPr>
              <w:br w:type="textWrapping"/>
            </w:r>
            <w:r>
              <w:rPr>
                <w:rFonts w:ascii="Times New Roman" w:hAnsi="Times New Roman" w:cs="Times New Roman"/>
                <w:color w:val="000000"/>
                <w:sz w:val="21"/>
                <w:szCs w:val="21"/>
                <w:lang w:val="en-US" w:bidi="ar"/>
              </w:rPr>
              <w:t>周</w:t>
            </w:r>
          </w:p>
        </w:tc>
        <w:tc>
          <w:tcPr>
            <w:tcW w:w="600" w:type="dxa"/>
            <w:vMerge w:val="restart"/>
            <w:tcBorders>
              <w:top w:val="nil"/>
              <w:left w:val="nil"/>
              <w:bottom w:val="single" w:color="A2B7B2" w:sz="8" w:space="0"/>
              <w:right w:val="nil"/>
            </w:tcBorders>
            <w:shd w:val="clear" w:color="auto" w:fill="F0F0F0"/>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18</w:t>
            </w:r>
            <w:r>
              <w:rPr>
                <w:rFonts w:ascii="Times New Roman" w:hAnsi="Times New Roman" w:cs="Times New Roman"/>
                <w:color w:val="000000"/>
                <w:sz w:val="21"/>
                <w:szCs w:val="21"/>
                <w:lang w:val="en-US" w:bidi="ar"/>
              </w:rPr>
              <w:br w:type="textWrapping"/>
            </w:r>
            <w:r>
              <w:rPr>
                <w:rFonts w:ascii="Times New Roman" w:hAnsi="Times New Roman" w:cs="Times New Roman"/>
                <w:color w:val="000000"/>
                <w:sz w:val="21"/>
                <w:szCs w:val="21"/>
                <w:lang w:val="en-US" w:bidi="ar"/>
              </w:rPr>
              <w:t>周</w:t>
            </w:r>
          </w:p>
        </w:tc>
        <w:tc>
          <w:tcPr>
            <w:tcW w:w="588" w:type="dxa"/>
            <w:vMerge w:val="restart"/>
            <w:tcBorders>
              <w:top w:val="nil"/>
              <w:left w:val="nil"/>
              <w:bottom w:val="single" w:color="A2B7B2" w:sz="8" w:space="0"/>
              <w:right w:val="single" w:color="A2B7B2" w:sz="8" w:space="0"/>
            </w:tcBorders>
            <w:shd w:val="clear" w:color="auto" w:fill="FEFEFE"/>
            <w:vAlign w:val="center"/>
          </w:tcPr>
          <w:p>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lang w:val="en-US" w:bidi="ar"/>
              </w:rPr>
              <w:t>18</w:t>
            </w:r>
            <w:r>
              <w:rPr>
                <w:rFonts w:ascii="Times New Roman" w:hAnsi="Times New Roman" w:cs="Times New Roman"/>
                <w:color w:val="000000"/>
                <w:sz w:val="21"/>
                <w:szCs w:val="21"/>
                <w:lang w:val="en-US" w:bidi="ar"/>
              </w:rPr>
              <w:br w:type="textWrapping"/>
            </w:r>
            <w:r>
              <w:rPr>
                <w:rFonts w:ascii="Times New Roman" w:hAnsi="Times New Roman" w:cs="Times New Roman"/>
                <w:color w:val="000000"/>
                <w:sz w:val="21"/>
                <w:szCs w:val="21"/>
                <w:lang w:val="en-US" w:bidi="ar"/>
              </w:rPr>
              <w:t>周　</w:t>
            </w:r>
          </w:p>
        </w:tc>
        <w:tc>
          <w:tcPr>
            <w:tcW w:w="825"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r>
      <w:tr>
        <w:tblPrEx>
          <w:tblCellMar>
            <w:top w:w="0" w:type="dxa"/>
            <w:left w:w="108" w:type="dxa"/>
            <w:bottom w:w="0" w:type="dxa"/>
            <w:right w:w="108" w:type="dxa"/>
          </w:tblCellMar>
        </w:tblPrEx>
        <w:trPr>
          <w:trHeight w:val="285" w:hRule="atLeast"/>
        </w:trPr>
        <w:tc>
          <w:tcPr>
            <w:tcW w:w="426" w:type="dxa"/>
            <w:vMerge w:val="continue"/>
            <w:tcBorders>
              <w:top w:val="single" w:color="A2B7B2" w:sz="8" w:space="0"/>
              <w:left w:val="single" w:color="A2B7B2" w:sz="8" w:space="0"/>
              <w:bottom w:val="single" w:color="A2B7B2" w:sz="8" w:space="0"/>
              <w:right w:val="single" w:color="A2B7B2" w:sz="8" w:space="0"/>
            </w:tcBorders>
            <w:shd w:val="clear" w:color="auto" w:fill="DCE4E2"/>
            <w:vAlign w:val="center"/>
          </w:tcPr>
          <w:p>
            <w:pPr>
              <w:jc w:val="center"/>
              <w:rPr>
                <w:color w:val="000000"/>
                <w:sz w:val="21"/>
                <w:szCs w:val="21"/>
              </w:rPr>
            </w:pPr>
          </w:p>
        </w:tc>
        <w:tc>
          <w:tcPr>
            <w:tcW w:w="63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105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201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516"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c>
          <w:tcPr>
            <w:tcW w:w="562" w:type="dxa"/>
            <w:vMerge w:val="continue"/>
            <w:tcBorders>
              <w:top w:val="nil"/>
              <w:left w:val="nil"/>
              <w:bottom w:val="single" w:color="A2B7B2" w:sz="8" w:space="0"/>
              <w:right w:val="nil"/>
            </w:tcBorders>
            <w:shd w:val="clear" w:color="auto" w:fill="F0F0F0"/>
            <w:vAlign w:val="center"/>
          </w:tcPr>
          <w:p>
            <w:pPr>
              <w:jc w:val="center"/>
              <w:rPr>
                <w:rFonts w:ascii="Times New Roman" w:hAnsi="Times New Roman" w:cs="Times New Roman"/>
                <w:color w:val="000000"/>
                <w:sz w:val="21"/>
                <w:szCs w:val="21"/>
              </w:rPr>
            </w:pPr>
          </w:p>
        </w:tc>
        <w:tc>
          <w:tcPr>
            <w:tcW w:w="545" w:type="dxa"/>
            <w:vMerge w:val="continue"/>
            <w:tcBorders>
              <w:top w:val="nil"/>
              <w:left w:val="nil"/>
              <w:bottom w:val="single" w:color="A2B7B2" w:sz="8" w:space="0"/>
              <w:right w:val="nil"/>
            </w:tcBorders>
            <w:shd w:val="clear" w:color="auto" w:fill="FEFEFE"/>
            <w:vAlign w:val="center"/>
          </w:tcPr>
          <w:p>
            <w:pPr>
              <w:jc w:val="center"/>
              <w:rPr>
                <w:rFonts w:ascii="Times New Roman" w:hAnsi="Times New Roman" w:cs="Times New Roman"/>
                <w:color w:val="000000"/>
                <w:sz w:val="21"/>
                <w:szCs w:val="21"/>
              </w:rPr>
            </w:pPr>
          </w:p>
        </w:tc>
        <w:tc>
          <w:tcPr>
            <w:tcW w:w="710" w:type="dxa"/>
            <w:vMerge w:val="continue"/>
            <w:tcBorders>
              <w:top w:val="nil"/>
              <w:left w:val="nil"/>
              <w:bottom w:val="single" w:color="A2B7B2" w:sz="8" w:space="0"/>
              <w:right w:val="nil"/>
            </w:tcBorders>
            <w:shd w:val="clear" w:color="auto" w:fill="F0F0F0"/>
            <w:vAlign w:val="center"/>
          </w:tcPr>
          <w:p>
            <w:pPr>
              <w:jc w:val="center"/>
              <w:rPr>
                <w:rFonts w:ascii="Times New Roman" w:hAnsi="Times New Roman" w:cs="Times New Roman"/>
                <w:color w:val="000000"/>
                <w:sz w:val="21"/>
                <w:szCs w:val="21"/>
              </w:rPr>
            </w:pPr>
          </w:p>
        </w:tc>
        <w:tc>
          <w:tcPr>
            <w:tcW w:w="719" w:type="dxa"/>
            <w:vMerge w:val="continue"/>
            <w:tcBorders>
              <w:top w:val="nil"/>
              <w:left w:val="nil"/>
              <w:bottom w:val="single" w:color="A2B7B2" w:sz="8" w:space="0"/>
              <w:right w:val="nil"/>
            </w:tcBorders>
            <w:shd w:val="clear" w:color="auto" w:fill="FEFEFE"/>
            <w:vAlign w:val="center"/>
          </w:tcPr>
          <w:p>
            <w:pPr>
              <w:jc w:val="center"/>
              <w:rPr>
                <w:rFonts w:ascii="Times New Roman" w:hAnsi="Times New Roman" w:cs="Times New Roman"/>
                <w:color w:val="000000"/>
                <w:sz w:val="21"/>
                <w:szCs w:val="21"/>
              </w:rPr>
            </w:pPr>
          </w:p>
        </w:tc>
        <w:tc>
          <w:tcPr>
            <w:tcW w:w="600" w:type="dxa"/>
            <w:vMerge w:val="continue"/>
            <w:tcBorders>
              <w:top w:val="nil"/>
              <w:left w:val="nil"/>
              <w:bottom w:val="single" w:color="A2B7B2" w:sz="8" w:space="0"/>
              <w:right w:val="nil"/>
            </w:tcBorders>
            <w:shd w:val="clear" w:color="auto" w:fill="F0F0F0"/>
            <w:vAlign w:val="center"/>
          </w:tcPr>
          <w:p>
            <w:pPr>
              <w:jc w:val="center"/>
              <w:rPr>
                <w:rFonts w:ascii="Times New Roman" w:hAnsi="Times New Roman" w:cs="Times New Roman"/>
                <w:color w:val="000000"/>
                <w:sz w:val="21"/>
                <w:szCs w:val="21"/>
              </w:rPr>
            </w:pPr>
          </w:p>
        </w:tc>
        <w:tc>
          <w:tcPr>
            <w:tcW w:w="588" w:type="dxa"/>
            <w:vMerge w:val="continue"/>
            <w:tcBorders>
              <w:top w:val="nil"/>
              <w:left w:val="nil"/>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1"/>
                <w:szCs w:val="21"/>
              </w:rPr>
            </w:pPr>
          </w:p>
        </w:tc>
        <w:tc>
          <w:tcPr>
            <w:tcW w:w="825" w:type="dxa"/>
            <w:vMerge w:val="continue"/>
            <w:tcBorders>
              <w:top w:val="single" w:color="A2B7B2" w:sz="8" w:space="0"/>
              <w:left w:val="nil"/>
              <w:bottom w:val="single" w:color="A2B7B2" w:sz="8" w:space="0"/>
              <w:right w:val="single" w:color="A2B7B2" w:sz="8" w:space="0"/>
            </w:tcBorders>
            <w:shd w:val="clear" w:color="auto" w:fill="DCE4E2"/>
            <w:vAlign w:val="center"/>
          </w:tcPr>
          <w:p>
            <w:pPr>
              <w:jc w:val="center"/>
              <w:rPr>
                <w:color w:val="000000"/>
                <w:sz w:val="21"/>
                <w:szCs w:val="21"/>
              </w:rPr>
            </w:pPr>
          </w:p>
        </w:tc>
      </w:tr>
      <w:tr>
        <w:tblPrEx>
          <w:tblCellMar>
            <w:top w:w="0" w:type="dxa"/>
            <w:left w:w="108" w:type="dxa"/>
            <w:bottom w:w="0" w:type="dxa"/>
            <w:right w:w="108" w:type="dxa"/>
          </w:tblCellMar>
        </w:tblPrEx>
        <w:trPr>
          <w:trHeight w:val="540" w:hRule="atLeast"/>
        </w:trPr>
        <w:tc>
          <w:tcPr>
            <w:tcW w:w="426" w:type="dxa"/>
            <w:vMerge w:val="restart"/>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公共基础课</w:t>
            </w:r>
          </w:p>
        </w:tc>
        <w:tc>
          <w:tcPr>
            <w:tcW w:w="636" w:type="dxa"/>
            <w:vMerge w:val="restart"/>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必</w:t>
            </w:r>
            <w:r>
              <w:rPr>
                <w:rFonts w:hint="eastAsia"/>
                <w:color w:val="000000"/>
                <w:sz w:val="21"/>
                <w:szCs w:val="21"/>
                <w:lang w:val="en-US" w:bidi="ar"/>
              </w:rPr>
              <w:br w:type="textWrapping"/>
            </w:r>
            <w:r>
              <w:rPr>
                <w:rFonts w:hint="eastAsia"/>
                <w:color w:val="000000"/>
                <w:sz w:val="21"/>
                <w:szCs w:val="21"/>
                <w:lang w:val="en-US" w:bidi="ar"/>
              </w:rPr>
              <w:t>修</w:t>
            </w:r>
            <w:r>
              <w:rPr>
                <w:rFonts w:hint="eastAsia"/>
                <w:color w:val="000000"/>
                <w:sz w:val="21"/>
                <w:szCs w:val="21"/>
                <w:lang w:val="en-US" w:bidi="ar"/>
              </w:rPr>
              <w:br w:type="textWrapping"/>
            </w:r>
            <w:r>
              <w:rPr>
                <w:rFonts w:hint="eastAsia"/>
                <w:color w:val="000000"/>
                <w:sz w:val="21"/>
                <w:szCs w:val="21"/>
                <w:lang w:val="en-US" w:bidi="ar"/>
              </w:rPr>
              <w:t>课</w:t>
            </w: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6202001</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中国特色社会主义</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机考</w:t>
            </w:r>
          </w:p>
        </w:tc>
      </w:tr>
      <w:tr>
        <w:tblPrEx>
          <w:tblCellMar>
            <w:top w:w="0" w:type="dxa"/>
            <w:left w:w="108" w:type="dxa"/>
            <w:bottom w:w="0" w:type="dxa"/>
            <w:right w:w="108" w:type="dxa"/>
          </w:tblCellMar>
        </w:tblPrEx>
        <w:trPr>
          <w:trHeight w:val="78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6202002</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心理健康与职业生涯</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机考</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6202003</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哲学与人生</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机考</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6202004</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职业道德与法治</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机考</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6202005</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劳动教育</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6202006</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语文</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216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3</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6202007</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历史</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90</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网考</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6202008</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数学</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180</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rFonts w:ascii="Times New Roman" w:hAnsi="Times New Roman" w:cs="Times New Roman"/>
                <w:color w:val="000000"/>
                <w:sz w:val="20"/>
                <w:szCs w:val="2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6202009</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英语</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180</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6202010</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18"/>
                <w:szCs w:val="18"/>
              </w:rPr>
            </w:pPr>
            <w:r>
              <w:rPr>
                <w:rFonts w:hint="eastAsia"/>
                <w:color w:val="000000"/>
                <w:sz w:val="18"/>
                <w:szCs w:val="18"/>
                <w:lang w:val="en-US" w:bidi="ar"/>
              </w:rPr>
              <w:t>信息技术</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144</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网考</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6202011</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体育与健康</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180</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6202012</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公共艺术</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72</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合计</w:t>
            </w:r>
          </w:p>
        </w:tc>
        <w:tc>
          <w:tcPr>
            <w:tcW w:w="7081" w:type="dxa"/>
            <w:gridSpan w:val="9"/>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1242</w:t>
            </w:r>
          </w:p>
        </w:tc>
      </w:tr>
      <w:tr>
        <w:tblPrEx>
          <w:tblCellMar>
            <w:top w:w="0" w:type="dxa"/>
            <w:left w:w="108" w:type="dxa"/>
            <w:bottom w:w="0" w:type="dxa"/>
            <w:right w:w="108" w:type="dxa"/>
          </w:tblCellMar>
        </w:tblPrEx>
        <w:trPr>
          <w:trHeight w:val="300" w:hRule="atLeast"/>
        </w:trPr>
        <w:tc>
          <w:tcPr>
            <w:tcW w:w="426" w:type="dxa"/>
            <w:vMerge w:val="restart"/>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专业技能课</w:t>
            </w:r>
          </w:p>
        </w:tc>
        <w:tc>
          <w:tcPr>
            <w:tcW w:w="636" w:type="dxa"/>
            <w:vMerge w:val="restart"/>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专</w:t>
            </w:r>
            <w:r>
              <w:rPr>
                <w:rFonts w:hint="eastAsia"/>
                <w:color w:val="000000"/>
                <w:sz w:val="21"/>
                <w:szCs w:val="21"/>
                <w:lang w:val="en-US" w:bidi="ar"/>
              </w:rPr>
              <w:br w:type="textWrapping"/>
            </w:r>
            <w:r>
              <w:rPr>
                <w:rFonts w:hint="eastAsia"/>
                <w:color w:val="000000"/>
                <w:sz w:val="21"/>
                <w:szCs w:val="21"/>
                <w:lang w:val="en-US" w:bidi="ar"/>
              </w:rPr>
              <w:t>业</w:t>
            </w:r>
            <w:r>
              <w:rPr>
                <w:rFonts w:hint="eastAsia"/>
                <w:color w:val="000000"/>
                <w:sz w:val="21"/>
                <w:szCs w:val="21"/>
                <w:lang w:val="en-US" w:bidi="ar"/>
              </w:rPr>
              <w:br w:type="textWrapping"/>
            </w:r>
            <w:r>
              <w:rPr>
                <w:rFonts w:hint="eastAsia"/>
                <w:color w:val="000000"/>
                <w:sz w:val="21"/>
                <w:szCs w:val="21"/>
                <w:lang w:val="en-US" w:bidi="ar"/>
              </w:rPr>
              <w:t>核</w:t>
            </w:r>
            <w:r>
              <w:rPr>
                <w:rFonts w:hint="eastAsia"/>
                <w:color w:val="000000"/>
                <w:sz w:val="21"/>
                <w:szCs w:val="21"/>
                <w:lang w:val="en-US" w:bidi="ar"/>
              </w:rPr>
              <w:br w:type="textWrapping"/>
            </w:r>
            <w:r>
              <w:rPr>
                <w:rFonts w:hint="eastAsia"/>
                <w:color w:val="000000"/>
                <w:sz w:val="21"/>
                <w:szCs w:val="21"/>
                <w:lang w:val="en-US" w:bidi="ar"/>
              </w:rPr>
              <w:t>心</w:t>
            </w:r>
            <w:r>
              <w:rPr>
                <w:rFonts w:hint="eastAsia"/>
                <w:color w:val="000000"/>
                <w:sz w:val="21"/>
                <w:szCs w:val="21"/>
                <w:lang w:val="en-US" w:bidi="ar"/>
              </w:rPr>
              <w:br w:type="textWrapping"/>
            </w:r>
            <w:r>
              <w:rPr>
                <w:rFonts w:hint="eastAsia"/>
                <w:color w:val="000000"/>
                <w:sz w:val="21"/>
                <w:szCs w:val="21"/>
                <w:lang w:val="en-US" w:bidi="ar"/>
              </w:rPr>
              <w:t>课</w:t>
            </w: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13020001</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旅游概论</w:t>
            </w:r>
          </w:p>
        </w:tc>
        <w:tc>
          <w:tcPr>
            <w:tcW w:w="516" w:type="dxa"/>
            <w:tcBorders>
              <w:top w:val="single" w:color="A2B7B2" w:sz="8" w:space="0"/>
              <w:left w:val="single" w:color="A2B7B2" w:sz="8" w:space="0"/>
              <w:bottom w:val="single" w:color="A2B7B2" w:sz="8" w:space="0"/>
              <w:right w:val="nil"/>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72</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p>
        </w:tc>
        <w:tc>
          <w:tcPr>
            <w:tcW w:w="710"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single" w:color="A2B7B2" w:sz="8" w:space="0"/>
              <w:left w:val="nil"/>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single" w:color="A2B7B2" w:sz="8" w:space="0"/>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single" w:color="A2B7B2" w:sz="8" w:space="0"/>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13020002</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中国旅游地理</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180</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13020003</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导游基础知识</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144</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78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13020004</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中国旅游客源地概况</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13020005</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旅游政策法规</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72</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4</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13020006</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旅游情景英语</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90</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600" w:type="dxa"/>
            <w:tcBorders>
              <w:top w:val="nil"/>
              <w:left w:val="single" w:color="A2B7B2" w:sz="8" w:space="0"/>
              <w:bottom w:val="single" w:color="A2B7B2" w:sz="8" w:space="0"/>
              <w:right w:val="single" w:color="A2B7B2" w:sz="8" w:space="0"/>
            </w:tcBorders>
            <w:shd w:val="clear" w:color="auto" w:fill="F0F0F0"/>
            <w:noWrap/>
            <w:vAlign w:val="center"/>
          </w:tcPr>
          <w:p>
            <w:pPr>
              <w:widowControl/>
              <w:jc w:val="center"/>
              <w:textAlignment w:val="center"/>
              <w:rPr>
                <w:color w:val="000000"/>
                <w:sz w:val="20"/>
                <w:szCs w:val="20"/>
              </w:rPr>
            </w:pPr>
            <w:r>
              <w:rPr>
                <w:rFonts w:hint="eastAsia"/>
                <w:color w:val="000000"/>
                <w:sz w:val="20"/>
                <w:szCs w:val="20"/>
                <w:lang w:val="en-US" w:bidi="ar"/>
              </w:rPr>
              <w:t>1</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292"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13020007</w:t>
            </w:r>
          </w:p>
        </w:tc>
        <w:tc>
          <w:tcPr>
            <w:tcW w:w="2016" w:type="dxa"/>
            <w:tcBorders>
              <w:top w:val="nil"/>
              <w:left w:val="single" w:color="A2B7B2" w:sz="8" w:space="0"/>
              <w:bottom w:val="single" w:color="A2B7B2" w:sz="8" w:space="0"/>
              <w:right w:val="single" w:color="A2B7B2" w:sz="8" w:space="0"/>
            </w:tcBorders>
            <w:shd w:val="clear" w:color="auto" w:fill="F0F0F0"/>
            <w:noWrap/>
            <w:vAlign w:val="center"/>
          </w:tcPr>
          <w:p>
            <w:pPr>
              <w:widowControl/>
              <w:jc w:val="center"/>
              <w:textAlignment w:val="center"/>
              <w:rPr>
                <w:color w:val="000000"/>
                <w:sz w:val="20"/>
                <w:szCs w:val="20"/>
              </w:rPr>
            </w:pPr>
            <w:r>
              <w:rPr>
                <w:rFonts w:hint="eastAsia"/>
                <w:color w:val="000000"/>
                <w:sz w:val="20"/>
                <w:szCs w:val="20"/>
                <w:lang w:val="en-US" w:bidi="ar"/>
              </w:rPr>
              <w:t>旅游职业礼仪与交往</w:t>
            </w:r>
          </w:p>
        </w:tc>
        <w:tc>
          <w:tcPr>
            <w:tcW w:w="516" w:type="dxa"/>
            <w:tcBorders>
              <w:top w:val="nil"/>
              <w:left w:val="single" w:color="A2B7B2" w:sz="8" w:space="0"/>
              <w:bottom w:val="single" w:color="A2B7B2" w:sz="8" w:space="0"/>
              <w:right w:val="single" w:color="A2B7B2" w:sz="8" w:space="0"/>
            </w:tcBorders>
            <w:shd w:val="clear" w:color="auto" w:fill="FEFEFE"/>
            <w:noWrap/>
            <w:vAlign w:val="center"/>
          </w:tcPr>
          <w:p>
            <w:pPr>
              <w:widowControl/>
              <w:jc w:val="center"/>
              <w:textAlignment w:val="center"/>
              <w:rPr>
                <w:color w:val="000000"/>
                <w:sz w:val="20"/>
                <w:szCs w:val="20"/>
              </w:rPr>
            </w:pPr>
            <w:r>
              <w:rPr>
                <w:rFonts w:hint="eastAsia"/>
                <w:color w:val="000000"/>
                <w:sz w:val="20"/>
                <w:szCs w:val="20"/>
                <w:lang w:val="en-US" w:bidi="ar"/>
              </w:rPr>
              <w:t>72</w:t>
            </w:r>
          </w:p>
        </w:tc>
        <w:tc>
          <w:tcPr>
            <w:tcW w:w="562" w:type="dxa"/>
            <w:tcBorders>
              <w:top w:val="nil"/>
              <w:left w:val="single" w:color="A2B7B2" w:sz="8" w:space="0"/>
              <w:bottom w:val="single" w:color="A2B7B2" w:sz="8" w:space="0"/>
              <w:right w:val="single" w:color="A2B7B2" w:sz="8" w:space="0"/>
            </w:tcBorders>
            <w:shd w:val="clear" w:color="auto" w:fill="F0F0F0"/>
            <w:noWrap/>
            <w:vAlign w:val="center"/>
          </w:tcPr>
          <w:p>
            <w:pPr>
              <w:widowControl/>
              <w:jc w:val="center"/>
              <w:textAlignment w:val="center"/>
              <w:rPr>
                <w:color w:val="000000"/>
                <w:sz w:val="20"/>
                <w:szCs w:val="20"/>
              </w:rPr>
            </w:pPr>
            <w:r>
              <w:rPr>
                <w:rFonts w:hint="eastAsia"/>
                <w:color w:val="000000"/>
                <w:sz w:val="20"/>
                <w:szCs w:val="20"/>
                <w:lang w:val="en-US" w:bidi="ar"/>
              </w:rPr>
              <w:t>1</w:t>
            </w:r>
          </w:p>
        </w:tc>
        <w:tc>
          <w:tcPr>
            <w:tcW w:w="545" w:type="dxa"/>
            <w:tcBorders>
              <w:top w:val="nil"/>
              <w:left w:val="single" w:color="A2B7B2" w:sz="8" w:space="0"/>
              <w:bottom w:val="single" w:color="A2B7B2" w:sz="8" w:space="0"/>
              <w:right w:val="single" w:color="A2B7B2" w:sz="8" w:space="0"/>
            </w:tcBorders>
            <w:shd w:val="clear" w:color="auto" w:fill="FEFEFE"/>
            <w:noWrap/>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0" w:type="dxa"/>
            <w:tcBorders>
              <w:top w:val="nil"/>
              <w:left w:val="single" w:color="A2B7B2" w:sz="8" w:space="0"/>
              <w:bottom w:val="single" w:color="A2B7B2" w:sz="8" w:space="0"/>
              <w:right w:val="single" w:color="A2B7B2" w:sz="8" w:space="0"/>
            </w:tcBorders>
            <w:shd w:val="clear" w:color="auto" w:fill="F0F0F0"/>
            <w:noWrap/>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600" w:type="dxa"/>
            <w:tcBorders>
              <w:top w:val="nil"/>
              <w:left w:val="single" w:color="A2B7B2" w:sz="8" w:space="0"/>
              <w:bottom w:val="single" w:color="A2B7B2" w:sz="8" w:space="0"/>
              <w:right w:val="single" w:color="A2B7B2" w:sz="8" w:space="0"/>
            </w:tcBorders>
            <w:shd w:val="clear" w:color="auto" w:fill="F0F0F0"/>
            <w:noWrap/>
            <w:vAlign w:val="center"/>
          </w:tcPr>
          <w:p>
            <w:pPr>
              <w:jc w:val="center"/>
              <w:rPr>
                <w:rFonts w:ascii="等线" w:hAnsi="等线" w:eastAsia="等线" w:cs="等线"/>
                <w:color w:val="000000"/>
              </w:rPr>
            </w:pPr>
          </w:p>
        </w:tc>
        <w:tc>
          <w:tcPr>
            <w:tcW w:w="588" w:type="dxa"/>
            <w:tcBorders>
              <w:top w:val="nil"/>
              <w:left w:val="single" w:color="A2B7B2" w:sz="8" w:space="0"/>
              <w:bottom w:val="single" w:color="A2B7B2" w:sz="8" w:space="0"/>
              <w:right w:val="single" w:color="A2B7B2" w:sz="8" w:space="0"/>
            </w:tcBorders>
            <w:shd w:val="clear" w:color="auto" w:fill="FEFEFE"/>
            <w:noWrap/>
            <w:vAlign w:val="center"/>
          </w:tcPr>
          <w:p>
            <w:pPr>
              <w:jc w:val="center"/>
              <w:rPr>
                <w:rFonts w:ascii="等线" w:hAnsi="等线" w:eastAsia="等线" w:cs="等线"/>
                <w:color w:val="00000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rPr>
          <w:trHeight w:val="54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13020008</w:t>
            </w:r>
          </w:p>
        </w:tc>
        <w:tc>
          <w:tcPr>
            <w:tcW w:w="2016" w:type="dxa"/>
            <w:tcBorders>
              <w:top w:val="nil"/>
              <w:left w:val="single" w:color="A2B7B2" w:sz="8" w:space="0"/>
              <w:bottom w:val="nil"/>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定制旅行服务</w:t>
            </w:r>
          </w:p>
        </w:tc>
        <w:tc>
          <w:tcPr>
            <w:tcW w:w="516" w:type="dxa"/>
            <w:tcBorders>
              <w:top w:val="nil"/>
              <w:left w:val="single" w:color="A2B7B2" w:sz="8" w:space="0"/>
              <w:bottom w:val="nil"/>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72</w:t>
            </w:r>
          </w:p>
        </w:tc>
        <w:tc>
          <w:tcPr>
            <w:tcW w:w="562" w:type="dxa"/>
            <w:tcBorders>
              <w:top w:val="nil"/>
              <w:left w:val="single" w:color="A2B7B2" w:sz="8" w:space="0"/>
              <w:bottom w:val="nil"/>
              <w:right w:val="single" w:color="A2B7B2" w:sz="8" w:space="0"/>
            </w:tcBorders>
            <w:shd w:val="clear" w:color="auto" w:fill="F0F0F0"/>
            <w:vAlign w:val="center"/>
          </w:tcPr>
          <w:p>
            <w:pPr>
              <w:rPr>
                <w:color w:val="000000"/>
              </w:rPr>
            </w:pPr>
          </w:p>
        </w:tc>
        <w:tc>
          <w:tcPr>
            <w:tcW w:w="545" w:type="dxa"/>
            <w:tcBorders>
              <w:top w:val="nil"/>
              <w:left w:val="single" w:color="A2B7B2" w:sz="8" w:space="0"/>
              <w:bottom w:val="nil"/>
              <w:right w:val="single" w:color="A2B7B2" w:sz="8" w:space="0"/>
            </w:tcBorders>
            <w:shd w:val="clear" w:color="auto" w:fill="FEFEFE"/>
            <w:vAlign w:val="center"/>
          </w:tcPr>
          <w:p>
            <w:pPr>
              <w:widowControl/>
              <w:jc w:val="center"/>
              <w:textAlignment w:val="center"/>
              <w:rPr>
                <w:color w:val="000000"/>
                <w:sz w:val="21"/>
                <w:szCs w:val="21"/>
              </w:rPr>
            </w:pPr>
          </w:p>
        </w:tc>
        <w:tc>
          <w:tcPr>
            <w:tcW w:w="710" w:type="dxa"/>
            <w:tcBorders>
              <w:top w:val="nil"/>
              <w:left w:val="single" w:color="A2B7B2" w:sz="8" w:space="0"/>
              <w:bottom w:val="nil"/>
              <w:right w:val="single" w:color="A2B7B2" w:sz="8" w:space="0"/>
            </w:tcBorders>
            <w:shd w:val="clear" w:color="auto" w:fill="F0F0F0"/>
            <w:vAlign w:val="center"/>
          </w:tcPr>
          <w:p>
            <w:pPr>
              <w:rPr>
                <w:color w:val="000000"/>
              </w:rPr>
            </w:pPr>
          </w:p>
        </w:tc>
        <w:tc>
          <w:tcPr>
            <w:tcW w:w="719" w:type="dxa"/>
            <w:tcBorders>
              <w:top w:val="nil"/>
              <w:left w:val="nil"/>
              <w:bottom w:val="nil"/>
              <w:right w:val="nil"/>
            </w:tcBorders>
            <w:shd w:val="clear" w:color="auto" w:fill="auto"/>
            <w:noWrap/>
            <w:vAlign w:val="center"/>
          </w:tcPr>
          <w:p>
            <w:pPr>
              <w:jc w:val="center"/>
              <w:rPr>
                <w:color w:val="000000"/>
              </w:rPr>
            </w:pPr>
            <w:r>
              <w:rPr>
                <w:rFonts w:hint="eastAsia"/>
                <w:color w:val="000000"/>
                <w:sz w:val="21"/>
                <w:szCs w:val="21"/>
                <w:lang w:val="en-US" w:bidi="ar"/>
              </w:rPr>
              <w:t>4</w:t>
            </w:r>
            <w:bookmarkStart w:id="69" w:name="_GoBack"/>
            <w:bookmarkEnd w:id="69"/>
          </w:p>
        </w:tc>
        <w:tc>
          <w:tcPr>
            <w:tcW w:w="600" w:type="dxa"/>
            <w:tcBorders>
              <w:top w:val="nil"/>
              <w:left w:val="single" w:color="A2B7B2" w:sz="8" w:space="0"/>
              <w:bottom w:val="nil"/>
              <w:right w:val="single" w:color="A2B7B2" w:sz="8" w:space="0"/>
            </w:tcBorders>
            <w:shd w:val="clear" w:color="auto" w:fill="F0F0F0"/>
            <w:vAlign w:val="center"/>
          </w:tcPr>
          <w:p>
            <w:pPr>
              <w:jc w:val="center"/>
              <w:rPr>
                <w:color w:val="000000"/>
              </w:rPr>
            </w:pPr>
          </w:p>
        </w:tc>
        <w:tc>
          <w:tcPr>
            <w:tcW w:w="588" w:type="dxa"/>
            <w:tcBorders>
              <w:top w:val="nil"/>
              <w:left w:val="single" w:color="A2B7B2" w:sz="8" w:space="0"/>
              <w:bottom w:val="nil"/>
              <w:right w:val="single" w:color="A2B7B2" w:sz="8" w:space="0"/>
            </w:tcBorders>
            <w:shd w:val="clear" w:color="auto" w:fill="FEFEFE"/>
            <w:vAlign w:val="center"/>
          </w:tcPr>
          <w:p>
            <w:pPr>
              <w:rPr>
                <w:color w:val="000000"/>
              </w:rPr>
            </w:pPr>
          </w:p>
        </w:tc>
        <w:tc>
          <w:tcPr>
            <w:tcW w:w="825" w:type="dxa"/>
            <w:tcBorders>
              <w:top w:val="nil"/>
              <w:left w:val="single" w:color="A2B7B2" w:sz="8" w:space="0"/>
              <w:bottom w:val="nil"/>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nil"/>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合计</w:t>
            </w:r>
          </w:p>
        </w:tc>
        <w:tc>
          <w:tcPr>
            <w:tcW w:w="7081" w:type="dxa"/>
            <w:gridSpan w:val="9"/>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738</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restart"/>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专业（技能）方向课</w:t>
            </w:r>
          </w:p>
        </w:tc>
        <w:tc>
          <w:tcPr>
            <w:tcW w:w="1056" w:type="dxa"/>
            <w:tcBorders>
              <w:top w:val="nil"/>
              <w:left w:val="single" w:color="A2B7B2" w:sz="8" w:space="0"/>
              <w:bottom w:val="single" w:color="A2B7B2" w:sz="8" w:space="0"/>
              <w:right w:val="nil"/>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13020009</w:t>
            </w:r>
          </w:p>
        </w:tc>
        <w:tc>
          <w:tcPr>
            <w:tcW w:w="2016"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模拟导游</w:t>
            </w:r>
          </w:p>
        </w:tc>
        <w:tc>
          <w:tcPr>
            <w:tcW w:w="516"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90</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545"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5</w:t>
            </w:r>
          </w:p>
        </w:tc>
        <w:tc>
          <w:tcPr>
            <w:tcW w:w="588"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nil"/>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13020010</w:t>
            </w:r>
          </w:p>
        </w:tc>
        <w:tc>
          <w:tcPr>
            <w:tcW w:w="2016"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导游业务</w:t>
            </w:r>
          </w:p>
        </w:tc>
        <w:tc>
          <w:tcPr>
            <w:tcW w:w="516"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72</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545"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0"/>
                <w:szCs w:val="20"/>
              </w:rPr>
            </w:pPr>
            <w:r>
              <w:rPr>
                <w:rFonts w:hint="eastAsia"/>
                <w:color w:val="000000"/>
                <w:sz w:val="20"/>
                <w:szCs w:val="20"/>
                <w:lang w:val="en-US" w:bidi="ar"/>
              </w:rPr>
              <w:t>4</w:t>
            </w:r>
          </w:p>
        </w:tc>
        <w:tc>
          <w:tcPr>
            <w:tcW w:w="71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center"/>
              <w:textAlignment w:val="center"/>
              <w:rPr>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nil"/>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13020011</w:t>
            </w:r>
          </w:p>
        </w:tc>
        <w:tc>
          <w:tcPr>
            <w:tcW w:w="2016"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旅游美学</w:t>
            </w:r>
          </w:p>
        </w:tc>
        <w:tc>
          <w:tcPr>
            <w:tcW w:w="516"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000000"/>
              </w:rPr>
            </w:pPr>
          </w:p>
        </w:tc>
        <w:tc>
          <w:tcPr>
            <w:tcW w:w="60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sz w:val="21"/>
                <w:szCs w:val="21"/>
              </w:rPr>
            </w:pPr>
          </w:p>
        </w:tc>
        <w:tc>
          <w:tcPr>
            <w:tcW w:w="825"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nil"/>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13020012</w:t>
            </w:r>
          </w:p>
        </w:tc>
        <w:tc>
          <w:tcPr>
            <w:tcW w:w="2016"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旅游服务心理学</w:t>
            </w:r>
          </w:p>
        </w:tc>
        <w:tc>
          <w:tcPr>
            <w:tcW w:w="516" w:type="dxa"/>
            <w:tcBorders>
              <w:top w:val="single" w:color="000000" w:sz="4" w:space="0"/>
              <w:left w:val="single" w:color="000000" w:sz="4" w:space="0"/>
              <w:bottom w:val="single" w:color="000000" w:sz="4" w:space="0"/>
              <w:right w:val="single" w:color="000000" w:sz="4"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rPr>
            </w:pPr>
          </w:p>
        </w:tc>
        <w:tc>
          <w:tcPr>
            <w:tcW w:w="71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sz w:val="20"/>
                <w:szCs w:val="20"/>
              </w:rPr>
            </w:pPr>
          </w:p>
        </w:tc>
        <w:tc>
          <w:tcPr>
            <w:tcW w:w="719"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rPr>
            </w:pPr>
          </w:p>
        </w:tc>
        <w:tc>
          <w:tcPr>
            <w:tcW w:w="600" w:type="dxa"/>
            <w:tcBorders>
              <w:top w:val="single" w:color="000000" w:sz="4" w:space="0"/>
              <w:left w:val="single" w:color="000000" w:sz="4" w:space="0"/>
              <w:bottom w:val="single" w:color="000000" w:sz="4" w:space="0"/>
              <w:right w:val="single" w:color="000000" w:sz="4" w:space="0"/>
            </w:tcBorders>
            <w:shd w:val="clear" w:color="auto" w:fill="F0F0F0"/>
            <w:vAlign w:val="center"/>
          </w:tcPr>
          <w:p>
            <w:pPr>
              <w:jc w:val="center"/>
              <w:rPr>
                <w:color w:val="000000"/>
              </w:rPr>
            </w:pPr>
          </w:p>
        </w:tc>
        <w:tc>
          <w:tcPr>
            <w:tcW w:w="588" w:type="dxa"/>
            <w:tcBorders>
              <w:top w:val="single" w:color="000000" w:sz="4" w:space="0"/>
              <w:left w:val="single" w:color="000000" w:sz="4" w:space="0"/>
              <w:bottom w:val="single" w:color="000000" w:sz="4" w:space="0"/>
              <w:right w:val="single" w:color="000000" w:sz="4" w:space="0"/>
            </w:tcBorders>
            <w:shd w:val="clear" w:color="auto" w:fill="FEFEFE"/>
            <w:vAlign w:val="center"/>
          </w:tcPr>
          <w:p>
            <w:pPr>
              <w:jc w:val="center"/>
              <w:rPr>
                <w:color w:val="000000"/>
              </w:rPr>
            </w:pPr>
          </w:p>
        </w:tc>
        <w:tc>
          <w:tcPr>
            <w:tcW w:w="825" w:type="dxa"/>
            <w:tcBorders>
              <w:top w:val="single" w:color="000000" w:sz="4" w:space="0"/>
              <w:left w:val="single" w:color="000000" w:sz="4" w:space="0"/>
              <w:bottom w:val="single" w:color="000000" w:sz="4" w:space="0"/>
              <w:right w:val="single" w:color="000000" w:sz="4"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合计</w:t>
            </w:r>
          </w:p>
        </w:tc>
        <w:tc>
          <w:tcPr>
            <w:tcW w:w="7081" w:type="dxa"/>
            <w:gridSpan w:val="9"/>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234</w:t>
            </w:r>
          </w:p>
        </w:tc>
      </w:tr>
      <w:tr>
        <w:tblPrEx>
          <w:tblCellMar>
            <w:top w:w="0" w:type="dxa"/>
            <w:left w:w="108" w:type="dxa"/>
            <w:bottom w:w="0" w:type="dxa"/>
            <w:right w:w="108" w:type="dxa"/>
          </w:tblCellMar>
        </w:tblPrEx>
        <w:trPr>
          <w:trHeight w:val="54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restart"/>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专业技能选修课（必选）</w:t>
            </w: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13020013</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餐饮服务与管理</w:t>
            </w:r>
          </w:p>
        </w:tc>
        <w:tc>
          <w:tcPr>
            <w:tcW w:w="516" w:type="dxa"/>
            <w:tcBorders>
              <w:top w:val="single" w:color="A2B7B2" w:sz="8" w:space="0"/>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180</w:t>
            </w:r>
          </w:p>
        </w:tc>
        <w:tc>
          <w:tcPr>
            <w:tcW w:w="562"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45" w:type="dxa"/>
            <w:tcBorders>
              <w:top w:val="single" w:color="A2B7B2" w:sz="8" w:space="0"/>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0"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single" w:color="A2B7B2" w:sz="8" w:space="0"/>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2</w:t>
            </w:r>
          </w:p>
        </w:tc>
        <w:tc>
          <w:tcPr>
            <w:tcW w:w="600"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single" w:color="A2B7B2" w:sz="8" w:space="0"/>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13020014</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导游词创作及讲解</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108</w:t>
            </w:r>
          </w:p>
        </w:tc>
        <w:tc>
          <w:tcPr>
            <w:tcW w:w="562" w:type="dxa"/>
            <w:tcBorders>
              <w:top w:val="nil"/>
              <w:left w:val="single" w:color="A2B7B2" w:sz="8" w:space="0"/>
              <w:bottom w:val="single" w:color="A2B7B2" w:sz="8" w:space="0"/>
              <w:right w:val="single" w:color="A2B7B2" w:sz="8" w:space="0"/>
            </w:tcBorders>
            <w:shd w:val="clear" w:color="auto" w:fill="F0F0F0"/>
            <w:noWrap/>
            <w:vAlign w:val="center"/>
          </w:tcPr>
          <w:p>
            <w:pPr>
              <w:jc w:val="center"/>
              <w:rPr>
                <w:rFonts w:ascii="等线" w:hAnsi="等线" w:eastAsia="等线" w:cs="等线"/>
                <w:color w:val="000000"/>
              </w:rPr>
            </w:pPr>
          </w:p>
        </w:tc>
        <w:tc>
          <w:tcPr>
            <w:tcW w:w="545" w:type="dxa"/>
            <w:tcBorders>
              <w:top w:val="nil"/>
              <w:left w:val="single" w:color="A2B7B2" w:sz="8" w:space="0"/>
              <w:bottom w:val="single" w:color="A2B7B2" w:sz="8" w:space="0"/>
              <w:right w:val="single" w:color="A2B7B2" w:sz="8" w:space="0"/>
            </w:tcBorders>
            <w:shd w:val="clear" w:color="auto" w:fill="FEFEFE"/>
            <w:noWrap/>
            <w:vAlign w:val="center"/>
          </w:tcPr>
          <w:p>
            <w:pPr>
              <w:jc w:val="center"/>
              <w:rPr>
                <w:rFonts w:ascii="等线" w:hAnsi="等线" w:eastAsia="等线" w:cs="等线"/>
                <w:color w:val="00000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600" w:type="dxa"/>
            <w:tcBorders>
              <w:top w:val="nil"/>
              <w:left w:val="single" w:color="A2B7B2" w:sz="8" w:space="0"/>
              <w:bottom w:val="single" w:color="A2B7B2" w:sz="8" w:space="0"/>
              <w:right w:val="single" w:color="A2B7B2" w:sz="8" w:space="0"/>
            </w:tcBorders>
            <w:shd w:val="clear" w:color="auto" w:fill="F0F0F0"/>
            <w:noWrap/>
            <w:vAlign w:val="center"/>
          </w:tcPr>
          <w:p>
            <w:pPr>
              <w:widowControl/>
              <w:jc w:val="center"/>
              <w:textAlignment w:val="center"/>
              <w:rPr>
                <w:color w:val="000000"/>
                <w:sz w:val="20"/>
                <w:szCs w:val="20"/>
              </w:rPr>
            </w:pPr>
            <w:r>
              <w:rPr>
                <w:rFonts w:hint="eastAsia"/>
                <w:color w:val="000000"/>
                <w:sz w:val="20"/>
                <w:szCs w:val="20"/>
                <w:lang w:val="en-US" w:bidi="ar"/>
              </w:rPr>
              <w:t>4</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52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13020015</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地方文化及讲解</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54</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rPr>
                <w:color w:val="000000"/>
                <w:sz w:val="20"/>
                <w:szCs w:val="2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rPr>
                <w:color w:val="000000"/>
                <w:sz w:val="20"/>
                <w:szCs w:val="2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vMerge w:val="restart"/>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13020016</w:t>
            </w:r>
          </w:p>
        </w:tc>
        <w:tc>
          <w:tcPr>
            <w:tcW w:w="2016" w:type="dxa"/>
            <w:tcBorders>
              <w:top w:val="nil"/>
              <w:left w:val="single" w:color="A2B7B2" w:sz="8" w:space="0"/>
              <w:bottom w:val="nil"/>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*工艺品</w:t>
            </w:r>
          </w:p>
        </w:tc>
        <w:tc>
          <w:tcPr>
            <w:tcW w:w="516" w:type="dxa"/>
            <w:vMerge w:val="restart"/>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vMerge w:val="restart"/>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45" w:type="dxa"/>
            <w:vMerge w:val="restart"/>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vMerge w:val="restart"/>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vMerge w:val="restart"/>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vMerge w:val="restart"/>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vMerge w:val="restart"/>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vMerge w:val="restart"/>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制作</w:t>
            </w:r>
          </w:p>
        </w:tc>
        <w:tc>
          <w:tcPr>
            <w:tcW w:w="51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562" w:type="dxa"/>
            <w:vMerge w:val="continue"/>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45"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vMerge w:val="continue"/>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vMerge w:val="continue"/>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825" w:type="dxa"/>
            <w:vMerge w:val="continue"/>
            <w:tcBorders>
              <w:top w:val="nil"/>
              <w:left w:val="single" w:color="A2B7B2" w:sz="8" w:space="0"/>
              <w:bottom w:val="single" w:color="A2B7B2" w:sz="8" w:space="0"/>
              <w:right w:val="single" w:color="A2B7B2" w:sz="8" w:space="0"/>
            </w:tcBorders>
            <w:shd w:val="clear" w:color="auto" w:fill="F0F0F0"/>
            <w:vAlign w:val="center"/>
          </w:tcPr>
          <w:p>
            <w:pPr>
              <w:jc w:val="center"/>
              <w:rPr>
                <w:color w:val="000000"/>
                <w:sz w:val="21"/>
                <w:szCs w:val="21"/>
              </w:rPr>
            </w:pP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13020017</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普通话</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72</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1</w:t>
            </w:r>
          </w:p>
        </w:tc>
        <w:tc>
          <w:tcPr>
            <w:tcW w:w="545"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w:t>
            </w:r>
          </w:p>
        </w:tc>
        <w:tc>
          <w:tcPr>
            <w:tcW w:w="71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rPr>
            </w:pPr>
            <w:r>
              <w:rPr>
                <w:rFonts w:hint="eastAsia"/>
                <w:color w:val="000000"/>
                <w:lang w:val="en-US" w:bidi="ar"/>
              </w:rPr>
              <w:t>1</w:t>
            </w:r>
          </w:p>
        </w:tc>
        <w:tc>
          <w:tcPr>
            <w:tcW w:w="719"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rPr>
            </w:pPr>
            <w:r>
              <w:rPr>
                <w:rFonts w:hint="eastAsia"/>
                <w:color w:val="000000"/>
                <w:lang w:val="en-US" w:bidi="ar"/>
              </w:rPr>
              <w:t>1</w:t>
            </w:r>
          </w:p>
        </w:tc>
        <w:tc>
          <w:tcPr>
            <w:tcW w:w="60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rPr>
            </w:pPr>
          </w:p>
        </w:tc>
        <w:tc>
          <w:tcPr>
            <w:tcW w:w="588"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合计</w:t>
            </w:r>
          </w:p>
        </w:tc>
        <w:tc>
          <w:tcPr>
            <w:tcW w:w="7081" w:type="dxa"/>
            <w:gridSpan w:val="9"/>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450</w:t>
            </w:r>
          </w:p>
        </w:tc>
      </w:tr>
      <w:tr>
        <w:trPr>
          <w:trHeight w:val="54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restart"/>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选修课（自选：三选一）</w:t>
            </w: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13020018</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演讲及口才</w:t>
            </w:r>
          </w:p>
        </w:tc>
        <w:tc>
          <w:tcPr>
            <w:tcW w:w="516" w:type="dxa"/>
            <w:tcBorders>
              <w:top w:val="single" w:color="A2B7B2" w:sz="8" w:space="0"/>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single" w:color="A2B7B2" w:sz="8" w:space="0"/>
              <w:left w:val="single" w:color="A2B7B2" w:sz="8" w:space="0"/>
              <w:bottom w:val="single" w:color="A2B7B2" w:sz="8" w:space="0"/>
              <w:right w:val="single" w:color="A2B7B2" w:sz="8" w:space="0"/>
            </w:tcBorders>
            <w:shd w:val="clear" w:color="auto" w:fill="F0F0F0"/>
            <w:vAlign w:val="center"/>
          </w:tcPr>
          <w:p>
            <w:pPr>
              <w:jc w:val="center"/>
              <w:rPr>
                <w:rFonts w:ascii="Times New Roman" w:hAnsi="Times New Roman" w:cs="Times New Roman"/>
                <w:color w:val="000000"/>
              </w:rPr>
            </w:pPr>
          </w:p>
        </w:tc>
        <w:tc>
          <w:tcPr>
            <w:tcW w:w="545" w:type="dxa"/>
            <w:tcBorders>
              <w:top w:val="single" w:color="A2B7B2" w:sz="8" w:space="0"/>
              <w:left w:val="single" w:color="A2B7B2" w:sz="8" w:space="0"/>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tcBorders>
              <w:top w:val="single" w:color="A2B7B2" w:sz="8" w:space="0"/>
              <w:left w:val="single" w:color="A2B7B2" w:sz="8" w:space="0"/>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tcBorders>
              <w:top w:val="single" w:color="A2B7B2" w:sz="8" w:space="0"/>
              <w:left w:val="single" w:color="A2B7B2" w:sz="8" w:space="0"/>
              <w:bottom w:val="single" w:color="A2B7B2" w:sz="8" w:space="0"/>
              <w:right w:val="single" w:color="A2B7B2" w:sz="8" w:space="0"/>
            </w:tcBorders>
            <w:shd w:val="clear" w:color="auto" w:fill="FEFEFE"/>
            <w:noWrap/>
            <w:vAlign w:val="center"/>
          </w:tcPr>
          <w:p>
            <w:pPr>
              <w:jc w:val="center"/>
              <w:rPr>
                <w:rFonts w:ascii="等线" w:hAnsi="等线" w:eastAsia="等线" w:cs="等线"/>
                <w:color w:val="000000"/>
              </w:rPr>
            </w:pPr>
          </w:p>
        </w:tc>
        <w:tc>
          <w:tcPr>
            <w:tcW w:w="600"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single" w:color="A2B7B2" w:sz="8" w:space="0"/>
              <w:left w:val="single" w:color="A2B7B2" w:sz="8" w:space="0"/>
              <w:bottom w:val="single" w:color="A2B7B2" w:sz="8" w:space="0"/>
              <w:right w:val="single" w:color="A2B7B2" w:sz="8" w:space="0"/>
            </w:tcBorders>
            <w:shd w:val="clear" w:color="auto" w:fill="FEFEFE"/>
            <w:noWrap/>
            <w:vAlign w:val="center"/>
          </w:tcPr>
          <w:p>
            <w:pPr>
              <w:jc w:val="center"/>
              <w:rPr>
                <w:rFonts w:ascii="等线" w:hAnsi="等线" w:eastAsia="等线" w:cs="等线"/>
                <w:color w:val="000000"/>
              </w:rPr>
            </w:pPr>
          </w:p>
        </w:tc>
        <w:tc>
          <w:tcPr>
            <w:tcW w:w="825" w:type="dxa"/>
            <w:tcBorders>
              <w:top w:val="single" w:color="A2B7B2" w:sz="8" w:space="0"/>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blPrEx>
          <w:tblCellMar>
            <w:top w:w="0" w:type="dxa"/>
            <w:left w:w="108" w:type="dxa"/>
            <w:bottom w:w="0" w:type="dxa"/>
            <w:right w:w="108" w:type="dxa"/>
          </w:tblCellMar>
        </w:tblPrEx>
        <w:trPr>
          <w:trHeight w:val="285"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13020019</w:t>
            </w:r>
          </w:p>
        </w:tc>
        <w:tc>
          <w:tcPr>
            <w:tcW w:w="2016"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茶艺</w:t>
            </w:r>
          </w:p>
        </w:tc>
        <w:tc>
          <w:tcPr>
            <w:tcW w:w="516" w:type="dxa"/>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36</w:t>
            </w:r>
          </w:p>
        </w:tc>
        <w:tc>
          <w:tcPr>
            <w:tcW w:w="562"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rPr>
            </w:pPr>
          </w:p>
        </w:tc>
        <w:tc>
          <w:tcPr>
            <w:tcW w:w="545" w:type="dxa"/>
            <w:tcBorders>
              <w:top w:val="nil"/>
              <w:left w:val="single" w:color="A2B7B2" w:sz="8" w:space="0"/>
              <w:bottom w:val="single" w:color="A2B7B2" w:sz="8" w:space="0"/>
              <w:right w:val="single" w:color="A2B7B2" w:sz="8" w:space="0"/>
            </w:tcBorders>
            <w:shd w:val="clear" w:color="auto" w:fill="FEFEFE"/>
            <w:vAlign w:val="center"/>
          </w:tcPr>
          <w:p>
            <w:pPr>
              <w:jc w:val="center"/>
              <w:rPr>
                <w:color w:val="000000"/>
              </w:rPr>
            </w:pPr>
          </w:p>
        </w:tc>
        <w:tc>
          <w:tcPr>
            <w:tcW w:w="710" w:type="dxa"/>
            <w:tcBorders>
              <w:top w:val="nil"/>
              <w:left w:val="single" w:color="A2B7B2" w:sz="8" w:space="0"/>
              <w:bottom w:val="single" w:color="A2B7B2" w:sz="8" w:space="0"/>
              <w:right w:val="single" w:color="A2B7B2" w:sz="8" w:space="0"/>
            </w:tcBorders>
            <w:shd w:val="clear" w:color="auto" w:fill="F0F0F0"/>
            <w:vAlign w:val="center"/>
          </w:tcPr>
          <w:p>
            <w:pPr>
              <w:jc w:val="center"/>
              <w:rPr>
                <w:color w:val="000000"/>
              </w:rPr>
            </w:pPr>
          </w:p>
        </w:tc>
        <w:tc>
          <w:tcPr>
            <w:tcW w:w="719" w:type="dxa"/>
            <w:tcBorders>
              <w:top w:val="nil"/>
              <w:left w:val="single" w:color="A2B7B2" w:sz="8" w:space="0"/>
              <w:bottom w:val="single" w:color="A2B7B2" w:sz="8" w:space="0"/>
              <w:right w:val="single" w:color="A2B7B2" w:sz="8" w:space="0"/>
            </w:tcBorders>
            <w:shd w:val="clear" w:color="auto" w:fill="FEFEFE"/>
            <w:vAlign w:val="center"/>
          </w:tcPr>
          <w:p>
            <w:pPr>
              <w:rPr>
                <w:color w:val="000000"/>
              </w:rPr>
            </w:pPr>
          </w:p>
        </w:tc>
        <w:tc>
          <w:tcPr>
            <w:tcW w:w="600"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2</w:t>
            </w:r>
          </w:p>
        </w:tc>
        <w:tc>
          <w:tcPr>
            <w:tcW w:w="588" w:type="dxa"/>
            <w:tcBorders>
              <w:top w:val="nil"/>
              <w:left w:val="single" w:color="A2B7B2" w:sz="8" w:space="0"/>
              <w:bottom w:val="single" w:color="A2B7B2" w:sz="8" w:space="0"/>
              <w:right w:val="single" w:color="A2B7B2" w:sz="8" w:space="0"/>
            </w:tcBorders>
            <w:shd w:val="clear" w:color="auto" w:fill="FEFEFE"/>
            <w:vAlign w:val="center"/>
          </w:tcPr>
          <w:p>
            <w:pPr>
              <w:rPr>
                <w:color w:val="000000"/>
              </w:rPr>
            </w:pPr>
          </w:p>
        </w:tc>
        <w:tc>
          <w:tcPr>
            <w:tcW w:w="825" w:type="dxa"/>
            <w:tcBorders>
              <w:top w:val="nil"/>
              <w:left w:val="single" w:color="A2B7B2" w:sz="8" w:space="0"/>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笔试+操作</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合计</w:t>
            </w:r>
          </w:p>
        </w:tc>
        <w:tc>
          <w:tcPr>
            <w:tcW w:w="7081" w:type="dxa"/>
            <w:gridSpan w:val="9"/>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36</w:t>
            </w:r>
          </w:p>
        </w:tc>
      </w:tr>
      <w:tr>
        <w:tblPrEx>
          <w:tblCellMar>
            <w:top w:w="0" w:type="dxa"/>
            <w:left w:w="108" w:type="dxa"/>
            <w:bottom w:w="0" w:type="dxa"/>
            <w:right w:w="108" w:type="dxa"/>
          </w:tblCellMar>
        </w:tblPrEx>
        <w:trPr>
          <w:trHeight w:val="345" w:hRule="atLeast"/>
        </w:trPr>
        <w:tc>
          <w:tcPr>
            <w:tcW w:w="426" w:type="dxa"/>
            <w:vMerge w:val="restart"/>
            <w:tcBorders>
              <w:top w:val="nil"/>
              <w:left w:val="single" w:color="A2B7B2" w:sz="8" w:space="0"/>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实践性教学</w:t>
            </w:r>
          </w:p>
        </w:tc>
        <w:tc>
          <w:tcPr>
            <w:tcW w:w="636" w:type="dxa"/>
            <w:vMerge w:val="restart"/>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顶岗实习（导游踩线实训）</w:t>
            </w:r>
          </w:p>
        </w:tc>
        <w:tc>
          <w:tcPr>
            <w:tcW w:w="1056" w:type="dxa"/>
            <w:vMerge w:val="restart"/>
            <w:tcBorders>
              <w:top w:val="nil"/>
              <w:left w:val="nil"/>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13020020</w:t>
            </w:r>
          </w:p>
        </w:tc>
        <w:tc>
          <w:tcPr>
            <w:tcW w:w="2016"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顶岗实习</w:t>
            </w:r>
          </w:p>
        </w:tc>
        <w:tc>
          <w:tcPr>
            <w:tcW w:w="516" w:type="dxa"/>
            <w:vMerge w:val="restart"/>
            <w:tcBorders>
              <w:top w:val="single" w:color="A2B7B2" w:sz="8" w:space="0"/>
              <w:left w:val="nil"/>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500</w:t>
            </w:r>
          </w:p>
        </w:tc>
        <w:tc>
          <w:tcPr>
            <w:tcW w:w="562" w:type="dxa"/>
            <w:vMerge w:val="restart"/>
            <w:tcBorders>
              <w:top w:val="single" w:color="A2B7B2" w:sz="8" w:space="0"/>
              <w:left w:val="nil"/>
              <w:bottom w:val="single" w:color="A2B7B2" w:sz="8" w:space="0"/>
              <w:right w:val="single" w:color="A2B7B2" w:sz="8" w:space="0"/>
            </w:tcBorders>
            <w:shd w:val="clear" w:color="auto" w:fill="F0F0F0"/>
            <w:vAlign w:val="center"/>
          </w:tcPr>
          <w:p>
            <w:pPr>
              <w:jc w:val="center"/>
              <w:rPr>
                <w:rFonts w:ascii="Times New Roman" w:hAnsi="Times New Roman" w:cs="Times New Roman"/>
                <w:color w:val="000000"/>
                <w:sz w:val="26"/>
                <w:szCs w:val="26"/>
              </w:rPr>
            </w:pPr>
          </w:p>
        </w:tc>
        <w:tc>
          <w:tcPr>
            <w:tcW w:w="545" w:type="dxa"/>
            <w:vMerge w:val="restart"/>
            <w:tcBorders>
              <w:top w:val="single" w:color="A2B7B2" w:sz="8" w:space="0"/>
              <w:left w:val="nil"/>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vMerge w:val="restart"/>
            <w:tcBorders>
              <w:top w:val="single" w:color="A2B7B2" w:sz="8" w:space="0"/>
              <w:left w:val="nil"/>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vMerge w:val="restart"/>
            <w:tcBorders>
              <w:top w:val="single" w:color="A2B7B2" w:sz="8" w:space="0"/>
              <w:left w:val="nil"/>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vMerge w:val="restart"/>
            <w:tcBorders>
              <w:top w:val="single" w:color="A2B7B2" w:sz="8" w:space="0"/>
              <w:left w:val="nil"/>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vMerge w:val="restart"/>
            <w:tcBorders>
              <w:top w:val="single" w:color="A2B7B2" w:sz="8" w:space="0"/>
              <w:left w:val="nil"/>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500</w:t>
            </w:r>
          </w:p>
        </w:tc>
        <w:tc>
          <w:tcPr>
            <w:tcW w:w="825" w:type="dxa"/>
            <w:vMerge w:val="restart"/>
            <w:tcBorders>
              <w:top w:val="single" w:color="A2B7B2" w:sz="8" w:space="0"/>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rPr>
          <w:trHeight w:val="78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vMerge w:val="continue"/>
            <w:tcBorders>
              <w:top w:val="nil"/>
              <w:left w:val="nil"/>
              <w:bottom w:val="single" w:color="A2B7B2" w:sz="8" w:space="0"/>
              <w:right w:val="single" w:color="A2B7B2" w:sz="8" w:space="0"/>
            </w:tcBorders>
            <w:shd w:val="clear" w:color="auto" w:fill="F0F0F0"/>
            <w:vAlign w:val="center"/>
          </w:tcPr>
          <w:p>
            <w:pPr>
              <w:jc w:val="center"/>
              <w:rPr>
                <w:color w:val="000000"/>
                <w:sz w:val="21"/>
                <w:szCs w:val="21"/>
              </w:rPr>
            </w:pPr>
          </w:p>
        </w:tc>
        <w:tc>
          <w:tcPr>
            <w:tcW w:w="1056" w:type="dxa"/>
            <w:vMerge w:val="continue"/>
            <w:tcBorders>
              <w:top w:val="nil"/>
              <w:left w:val="nil"/>
              <w:bottom w:val="single" w:color="A2B7B2" w:sz="8" w:space="0"/>
              <w:right w:val="single" w:color="A2B7B2" w:sz="8" w:space="0"/>
            </w:tcBorders>
            <w:shd w:val="clear" w:color="auto" w:fill="FEFEFE"/>
            <w:vAlign w:val="center"/>
          </w:tcPr>
          <w:p>
            <w:pPr>
              <w:jc w:val="center"/>
              <w:rPr>
                <w:color w:val="000000"/>
                <w:sz w:val="21"/>
                <w:szCs w:val="21"/>
              </w:rPr>
            </w:pPr>
          </w:p>
        </w:tc>
        <w:tc>
          <w:tcPr>
            <w:tcW w:w="2016"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导游踩线实训</w:t>
            </w:r>
          </w:p>
        </w:tc>
        <w:tc>
          <w:tcPr>
            <w:tcW w:w="516" w:type="dxa"/>
            <w:vMerge w:val="continue"/>
            <w:tcBorders>
              <w:top w:val="single" w:color="A2B7B2" w:sz="8" w:space="0"/>
              <w:left w:val="nil"/>
              <w:bottom w:val="single" w:color="A2B7B2" w:sz="8" w:space="0"/>
              <w:right w:val="single" w:color="A2B7B2" w:sz="8" w:space="0"/>
            </w:tcBorders>
            <w:shd w:val="clear" w:color="auto" w:fill="FEFEFE"/>
            <w:vAlign w:val="center"/>
          </w:tcPr>
          <w:p>
            <w:pPr>
              <w:jc w:val="center"/>
              <w:rPr>
                <w:color w:val="000000"/>
                <w:sz w:val="20"/>
                <w:szCs w:val="20"/>
              </w:rPr>
            </w:pPr>
          </w:p>
        </w:tc>
        <w:tc>
          <w:tcPr>
            <w:tcW w:w="562" w:type="dxa"/>
            <w:vMerge w:val="continue"/>
            <w:tcBorders>
              <w:top w:val="single" w:color="A2B7B2" w:sz="8" w:space="0"/>
              <w:left w:val="nil"/>
              <w:bottom w:val="single" w:color="A2B7B2" w:sz="8" w:space="0"/>
              <w:right w:val="single" w:color="A2B7B2" w:sz="8" w:space="0"/>
            </w:tcBorders>
            <w:shd w:val="clear" w:color="auto" w:fill="F0F0F0"/>
            <w:vAlign w:val="center"/>
          </w:tcPr>
          <w:p>
            <w:pPr>
              <w:jc w:val="center"/>
              <w:rPr>
                <w:rFonts w:ascii="Times New Roman" w:hAnsi="Times New Roman" w:cs="Times New Roman"/>
                <w:color w:val="000000"/>
                <w:sz w:val="26"/>
                <w:szCs w:val="26"/>
              </w:rPr>
            </w:pPr>
          </w:p>
        </w:tc>
        <w:tc>
          <w:tcPr>
            <w:tcW w:w="545" w:type="dxa"/>
            <w:vMerge w:val="continue"/>
            <w:tcBorders>
              <w:top w:val="single" w:color="A2B7B2" w:sz="8" w:space="0"/>
              <w:left w:val="nil"/>
              <w:bottom w:val="single" w:color="A2B7B2" w:sz="8" w:space="0"/>
              <w:right w:val="single" w:color="A2B7B2" w:sz="8" w:space="0"/>
            </w:tcBorders>
            <w:shd w:val="clear" w:color="auto" w:fill="FEFEFE"/>
            <w:vAlign w:val="center"/>
          </w:tcPr>
          <w:p>
            <w:pPr>
              <w:jc w:val="center"/>
              <w:rPr>
                <w:color w:val="000000"/>
                <w:sz w:val="20"/>
                <w:szCs w:val="20"/>
              </w:rPr>
            </w:pPr>
          </w:p>
        </w:tc>
        <w:tc>
          <w:tcPr>
            <w:tcW w:w="710" w:type="dxa"/>
            <w:vMerge w:val="continue"/>
            <w:tcBorders>
              <w:top w:val="single" w:color="A2B7B2" w:sz="8" w:space="0"/>
              <w:left w:val="nil"/>
              <w:bottom w:val="single" w:color="A2B7B2" w:sz="8" w:space="0"/>
              <w:right w:val="single" w:color="A2B7B2" w:sz="8" w:space="0"/>
            </w:tcBorders>
            <w:shd w:val="clear" w:color="auto" w:fill="F0F0F0"/>
            <w:vAlign w:val="center"/>
          </w:tcPr>
          <w:p>
            <w:pPr>
              <w:jc w:val="center"/>
              <w:rPr>
                <w:color w:val="000000"/>
                <w:sz w:val="20"/>
                <w:szCs w:val="20"/>
              </w:rPr>
            </w:pPr>
          </w:p>
        </w:tc>
        <w:tc>
          <w:tcPr>
            <w:tcW w:w="719" w:type="dxa"/>
            <w:vMerge w:val="continue"/>
            <w:tcBorders>
              <w:top w:val="single" w:color="A2B7B2" w:sz="8" w:space="0"/>
              <w:left w:val="nil"/>
              <w:bottom w:val="single" w:color="A2B7B2" w:sz="8" w:space="0"/>
              <w:right w:val="single" w:color="A2B7B2" w:sz="8" w:space="0"/>
            </w:tcBorders>
            <w:shd w:val="clear" w:color="auto" w:fill="FEFEFE"/>
            <w:vAlign w:val="center"/>
          </w:tcPr>
          <w:p>
            <w:pPr>
              <w:jc w:val="center"/>
              <w:rPr>
                <w:color w:val="000000"/>
                <w:sz w:val="20"/>
                <w:szCs w:val="20"/>
              </w:rPr>
            </w:pPr>
          </w:p>
        </w:tc>
        <w:tc>
          <w:tcPr>
            <w:tcW w:w="600" w:type="dxa"/>
            <w:vMerge w:val="continue"/>
            <w:tcBorders>
              <w:top w:val="single" w:color="A2B7B2" w:sz="8" w:space="0"/>
              <w:left w:val="nil"/>
              <w:bottom w:val="single" w:color="A2B7B2" w:sz="8" w:space="0"/>
              <w:right w:val="single" w:color="A2B7B2" w:sz="8" w:space="0"/>
            </w:tcBorders>
            <w:shd w:val="clear" w:color="auto" w:fill="F0F0F0"/>
            <w:vAlign w:val="center"/>
          </w:tcPr>
          <w:p>
            <w:pPr>
              <w:jc w:val="center"/>
              <w:rPr>
                <w:color w:val="000000"/>
                <w:sz w:val="20"/>
                <w:szCs w:val="20"/>
              </w:rPr>
            </w:pPr>
          </w:p>
        </w:tc>
        <w:tc>
          <w:tcPr>
            <w:tcW w:w="588" w:type="dxa"/>
            <w:vMerge w:val="continue"/>
            <w:tcBorders>
              <w:top w:val="single" w:color="A2B7B2" w:sz="8" w:space="0"/>
              <w:left w:val="nil"/>
              <w:bottom w:val="single" w:color="A2B7B2" w:sz="8" w:space="0"/>
              <w:right w:val="single" w:color="A2B7B2" w:sz="8" w:space="0"/>
            </w:tcBorders>
            <w:shd w:val="clear" w:color="auto" w:fill="FEFEFE"/>
            <w:vAlign w:val="center"/>
          </w:tcPr>
          <w:p>
            <w:pPr>
              <w:jc w:val="center"/>
              <w:rPr>
                <w:color w:val="000000"/>
                <w:sz w:val="20"/>
                <w:szCs w:val="20"/>
              </w:rPr>
            </w:pPr>
          </w:p>
        </w:tc>
        <w:tc>
          <w:tcPr>
            <w:tcW w:w="825" w:type="dxa"/>
            <w:vMerge w:val="continue"/>
            <w:tcBorders>
              <w:top w:val="single" w:color="A2B7B2" w:sz="8" w:space="0"/>
              <w:left w:val="nil"/>
              <w:bottom w:val="single" w:color="A2B7B2" w:sz="8" w:space="0"/>
              <w:right w:val="single" w:color="A2B7B2" w:sz="8" w:space="0"/>
            </w:tcBorders>
            <w:shd w:val="clear" w:color="auto" w:fill="F0F0F0"/>
            <w:vAlign w:val="center"/>
          </w:tcPr>
          <w:p>
            <w:pPr>
              <w:jc w:val="center"/>
              <w:rPr>
                <w:color w:val="000000"/>
                <w:sz w:val="21"/>
                <w:szCs w:val="21"/>
              </w:rPr>
            </w:pPr>
          </w:p>
        </w:tc>
      </w:tr>
      <w:tr>
        <w:tblPrEx>
          <w:tblCellMar>
            <w:top w:w="0" w:type="dxa"/>
            <w:left w:w="108" w:type="dxa"/>
            <w:bottom w:w="0" w:type="dxa"/>
            <w:right w:w="108" w:type="dxa"/>
          </w:tblCellMar>
        </w:tblPrEx>
        <w:trPr>
          <w:trHeight w:val="54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毕业作业</w:t>
            </w:r>
          </w:p>
        </w:tc>
        <w:tc>
          <w:tcPr>
            <w:tcW w:w="1056"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13020021</w:t>
            </w:r>
          </w:p>
        </w:tc>
        <w:tc>
          <w:tcPr>
            <w:tcW w:w="2016"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毕业作业</w:t>
            </w:r>
          </w:p>
        </w:tc>
        <w:tc>
          <w:tcPr>
            <w:tcW w:w="516"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40</w:t>
            </w:r>
          </w:p>
        </w:tc>
        <w:tc>
          <w:tcPr>
            <w:tcW w:w="562" w:type="dxa"/>
            <w:tcBorders>
              <w:top w:val="nil"/>
              <w:left w:val="nil"/>
              <w:bottom w:val="single" w:color="A2B7B2" w:sz="8" w:space="0"/>
              <w:right w:val="single" w:color="A2B7B2" w:sz="8" w:space="0"/>
            </w:tcBorders>
            <w:shd w:val="clear" w:color="auto" w:fill="F0F0F0"/>
            <w:vAlign w:val="center"/>
          </w:tcPr>
          <w:p>
            <w:pPr>
              <w:jc w:val="center"/>
              <w:rPr>
                <w:color w:val="000000"/>
              </w:rPr>
            </w:pPr>
          </w:p>
        </w:tc>
        <w:tc>
          <w:tcPr>
            <w:tcW w:w="545" w:type="dxa"/>
            <w:tcBorders>
              <w:top w:val="nil"/>
              <w:left w:val="nil"/>
              <w:bottom w:val="single" w:color="A2B7B2" w:sz="8" w:space="0"/>
              <w:right w:val="single" w:color="A2B7B2" w:sz="8" w:space="0"/>
            </w:tcBorders>
            <w:shd w:val="clear" w:color="auto" w:fill="FEFEFE"/>
            <w:vAlign w:val="center"/>
          </w:tcPr>
          <w:p>
            <w:pPr>
              <w:jc w:val="center"/>
              <w:rPr>
                <w:color w:val="000000"/>
              </w:rPr>
            </w:pPr>
          </w:p>
        </w:tc>
        <w:tc>
          <w:tcPr>
            <w:tcW w:w="710" w:type="dxa"/>
            <w:tcBorders>
              <w:top w:val="nil"/>
              <w:left w:val="nil"/>
              <w:bottom w:val="single" w:color="A2B7B2" w:sz="8" w:space="0"/>
              <w:right w:val="single" w:color="A2B7B2" w:sz="8" w:space="0"/>
            </w:tcBorders>
            <w:shd w:val="clear" w:color="auto" w:fill="F0F0F0"/>
            <w:vAlign w:val="center"/>
          </w:tcPr>
          <w:p>
            <w:pPr>
              <w:jc w:val="center"/>
              <w:rPr>
                <w:color w:val="000000"/>
              </w:rPr>
            </w:pPr>
          </w:p>
        </w:tc>
        <w:tc>
          <w:tcPr>
            <w:tcW w:w="719" w:type="dxa"/>
            <w:tcBorders>
              <w:top w:val="nil"/>
              <w:left w:val="nil"/>
              <w:bottom w:val="single" w:color="A2B7B2" w:sz="8" w:space="0"/>
              <w:right w:val="single" w:color="A2B7B2" w:sz="8" w:space="0"/>
            </w:tcBorders>
            <w:shd w:val="clear" w:color="auto" w:fill="FEFEFE"/>
            <w:vAlign w:val="center"/>
          </w:tcPr>
          <w:p>
            <w:pPr>
              <w:jc w:val="center"/>
              <w:rPr>
                <w:color w:val="000000"/>
              </w:rPr>
            </w:pPr>
          </w:p>
        </w:tc>
        <w:tc>
          <w:tcPr>
            <w:tcW w:w="600" w:type="dxa"/>
            <w:tcBorders>
              <w:top w:val="nil"/>
              <w:left w:val="nil"/>
              <w:bottom w:val="single" w:color="A2B7B2" w:sz="8" w:space="0"/>
              <w:right w:val="single" w:color="A2B7B2" w:sz="8" w:space="0"/>
            </w:tcBorders>
            <w:shd w:val="clear" w:color="auto" w:fill="F0F0F0"/>
            <w:vAlign w:val="center"/>
          </w:tcPr>
          <w:p>
            <w:pPr>
              <w:jc w:val="center"/>
              <w:rPr>
                <w:color w:val="000000"/>
              </w:rPr>
            </w:pPr>
          </w:p>
        </w:tc>
        <w:tc>
          <w:tcPr>
            <w:tcW w:w="588"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color w:val="000000"/>
                <w:sz w:val="20"/>
                <w:szCs w:val="20"/>
              </w:rPr>
            </w:pPr>
            <w:r>
              <w:rPr>
                <w:rFonts w:hint="eastAsia"/>
                <w:color w:val="000000"/>
                <w:sz w:val="20"/>
                <w:szCs w:val="20"/>
                <w:lang w:val="en-US" w:bidi="ar"/>
              </w:rPr>
              <w:t>40</w:t>
            </w:r>
          </w:p>
        </w:tc>
        <w:tc>
          <w:tcPr>
            <w:tcW w:w="825" w:type="dxa"/>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1"/>
                <w:szCs w:val="21"/>
              </w:rPr>
            </w:pPr>
            <w:r>
              <w:rPr>
                <w:rFonts w:hint="eastAsia"/>
                <w:color w:val="000000"/>
                <w:sz w:val="21"/>
                <w:szCs w:val="21"/>
                <w:lang w:val="en-US" w:bidi="ar"/>
              </w:rPr>
              <w:t>操作</w:t>
            </w:r>
          </w:p>
        </w:tc>
      </w:tr>
      <w:tr>
        <w:tblPrEx>
          <w:tblCellMar>
            <w:top w:w="0" w:type="dxa"/>
            <w:left w:w="108" w:type="dxa"/>
            <w:bottom w:w="0" w:type="dxa"/>
            <w:right w:w="108" w:type="dxa"/>
          </w:tblCellMar>
        </w:tblPrEx>
        <w:trPr>
          <w:trHeight w:val="300" w:hRule="atLeast"/>
        </w:trPr>
        <w:tc>
          <w:tcPr>
            <w:tcW w:w="426" w:type="dxa"/>
            <w:vMerge w:val="continue"/>
            <w:tcBorders>
              <w:top w:val="nil"/>
              <w:left w:val="single" w:color="A2B7B2" w:sz="8" w:space="0"/>
              <w:bottom w:val="single" w:color="A2B7B2" w:sz="8" w:space="0"/>
              <w:right w:val="single" w:color="A2B7B2" w:sz="8" w:space="0"/>
            </w:tcBorders>
            <w:shd w:val="clear" w:color="auto" w:fill="FEFEFE"/>
            <w:vAlign w:val="center"/>
          </w:tcPr>
          <w:p>
            <w:pPr>
              <w:jc w:val="center"/>
              <w:rPr>
                <w:color w:val="000000"/>
                <w:sz w:val="21"/>
                <w:szCs w:val="21"/>
              </w:rPr>
            </w:pPr>
          </w:p>
        </w:tc>
        <w:tc>
          <w:tcPr>
            <w:tcW w:w="636" w:type="dxa"/>
            <w:tcBorders>
              <w:top w:val="nil"/>
              <w:left w:val="nil"/>
              <w:bottom w:val="single" w:color="A2B7B2" w:sz="8" w:space="0"/>
              <w:right w:val="single" w:color="A2B7B2" w:sz="8" w:space="0"/>
            </w:tcBorders>
            <w:shd w:val="clear" w:color="auto" w:fill="F0F0F0"/>
            <w:vAlign w:val="center"/>
          </w:tcPr>
          <w:p>
            <w:pPr>
              <w:rPr>
                <w:color w:val="000000"/>
              </w:rPr>
            </w:pPr>
          </w:p>
        </w:tc>
        <w:tc>
          <w:tcPr>
            <w:tcW w:w="1056" w:type="dxa"/>
            <w:tcBorders>
              <w:top w:val="nil"/>
              <w:left w:val="nil"/>
              <w:bottom w:val="single" w:color="A2B7B2" w:sz="8" w:space="0"/>
              <w:right w:val="single" w:color="A2B7B2" w:sz="8" w:space="0"/>
            </w:tcBorders>
            <w:shd w:val="clear" w:color="auto" w:fill="FEFEFE"/>
            <w:vAlign w:val="center"/>
          </w:tcPr>
          <w:p>
            <w:pPr>
              <w:widowControl/>
              <w:jc w:val="center"/>
              <w:textAlignment w:val="center"/>
              <w:rPr>
                <w:color w:val="000000"/>
                <w:sz w:val="21"/>
                <w:szCs w:val="21"/>
              </w:rPr>
            </w:pPr>
            <w:r>
              <w:rPr>
                <w:rFonts w:hint="eastAsia"/>
                <w:color w:val="000000"/>
                <w:sz w:val="21"/>
                <w:szCs w:val="21"/>
                <w:lang w:val="en-US" w:bidi="ar"/>
              </w:rPr>
              <w:t>合计</w:t>
            </w:r>
          </w:p>
        </w:tc>
        <w:tc>
          <w:tcPr>
            <w:tcW w:w="7081" w:type="dxa"/>
            <w:gridSpan w:val="9"/>
            <w:tcBorders>
              <w:top w:val="nil"/>
              <w:left w:val="nil"/>
              <w:bottom w:val="single" w:color="A2B7B2" w:sz="8" w:space="0"/>
              <w:right w:val="single" w:color="A2B7B2" w:sz="8" w:space="0"/>
            </w:tcBorders>
            <w:shd w:val="clear" w:color="auto" w:fill="F0F0F0"/>
            <w:vAlign w:val="center"/>
          </w:tcPr>
          <w:p>
            <w:pPr>
              <w:widowControl/>
              <w:jc w:val="center"/>
              <w:textAlignment w:val="center"/>
              <w:rPr>
                <w:color w:val="000000"/>
                <w:sz w:val="20"/>
                <w:szCs w:val="20"/>
              </w:rPr>
            </w:pPr>
            <w:r>
              <w:rPr>
                <w:rFonts w:hint="eastAsia"/>
                <w:color w:val="000000"/>
                <w:sz w:val="20"/>
                <w:szCs w:val="20"/>
                <w:lang w:val="en-US" w:bidi="ar"/>
              </w:rPr>
              <w:t>540</w:t>
            </w:r>
          </w:p>
        </w:tc>
      </w:tr>
    </w:tbl>
    <w:p>
      <w:pPr>
        <w:pStyle w:val="4"/>
        <w:spacing w:before="2"/>
        <w:rPr>
          <w:rFonts w:ascii="黑体"/>
          <w:sz w:val="15"/>
        </w:rPr>
      </w:pPr>
    </w:p>
    <w:p>
      <w:pPr>
        <w:ind w:firstLine="480" w:firstLineChars="200"/>
        <w:jc w:val="both"/>
        <w:outlineLvl w:val="0"/>
        <w:rPr>
          <w:rFonts w:ascii="黑体" w:eastAsia="黑体"/>
          <w:sz w:val="24"/>
          <w:szCs w:val="24"/>
        </w:rPr>
      </w:pPr>
      <w:bookmarkStart w:id="29" w:name="_Toc26834"/>
      <w:r>
        <w:rPr>
          <w:rFonts w:hint="eastAsia" w:ascii="黑体" w:eastAsia="黑体"/>
          <w:sz w:val="24"/>
          <w:szCs w:val="24"/>
        </w:rPr>
        <w:t>八、实施保障</w:t>
      </w:r>
      <w:bookmarkEnd w:id="29"/>
    </w:p>
    <w:p>
      <w:pPr>
        <w:ind w:firstLine="480" w:firstLineChars="200"/>
        <w:jc w:val="both"/>
        <w:outlineLvl w:val="1"/>
        <w:rPr>
          <w:rFonts w:ascii="楷体" w:eastAsia="楷体"/>
          <w:bCs/>
          <w:sz w:val="24"/>
          <w:szCs w:val="24"/>
          <w:lang w:val="en-US"/>
        </w:rPr>
      </w:pPr>
      <w:bookmarkStart w:id="30" w:name="_Toc2083"/>
      <w:r>
        <w:rPr>
          <w:rFonts w:hint="eastAsia" w:ascii="楷体" w:eastAsia="楷体"/>
          <w:bCs/>
          <w:sz w:val="24"/>
          <w:szCs w:val="24"/>
          <w:lang w:val="en-US"/>
        </w:rPr>
        <w:t>（一）教学实施</w:t>
      </w:r>
      <w:bookmarkEnd w:id="30"/>
      <w:bookmarkStart w:id="31" w:name="_Toc358108495"/>
    </w:p>
    <w:p>
      <w:pPr>
        <w:pStyle w:val="19"/>
        <w:spacing w:before="0"/>
        <w:ind w:left="0" w:firstLine="480" w:firstLineChars="200"/>
        <w:jc w:val="both"/>
        <w:outlineLvl w:val="2"/>
        <w:rPr>
          <w:rFonts w:ascii="仿宋_GB2312" w:hAnsi="仿宋_GB2312" w:eastAsia="仿宋_GB2312" w:cs="仿宋_GB2312"/>
          <w:sz w:val="24"/>
          <w:szCs w:val="24"/>
        </w:rPr>
      </w:pPr>
      <w:bookmarkStart w:id="32" w:name="_Toc25874"/>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rPr>
        <w:t>.</w:t>
      </w:r>
      <w:r>
        <w:rPr>
          <w:rFonts w:hint="eastAsia" w:ascii="仿宋_GB2312" w:hAnsi="仿宋_GB2312" w:eastAsia="仿宋_GB2312" w:cs="仿宋_GB2312"/>
          <w:sz w:val="24"/>
          <w:szCs w:val="24"/>
        </w:rPr>
        <w:t>教学管理</w:t>
      </w:r>
      <w:bookmarkEnd w:id="32"/>
      <w:bookmarkStart w:id="33" w:name="_Toc88655509"/>
    </w:p>
    <w:p>
      <w:pPr>
        <w:pStyle w:val="4"/>
        <w:spacing w:before="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教学管理是以教师为主导、以学生为主体、师生相互配合的教学过程组织管理和教学管理为主的行政管理。</w:t>
      </w:r>
      <w:bookmarkEnd w:id="31"/>
      <w:bookmarkEnd w:id="33"/>
      <w:bookmarkStart w:id="34" w:name="_Toc88655510"/>
    </w:p>
    <w:p>
      <w:pPr>
        <w:pStyle w:val="4"/>
        <w:spacing w:before="0"/>
        <w:rPr>
          <w:rFonts w:ascii="仿宋_GB2312" w:hAnsi="仿宋_GB2312" w:eastAsia="仿宋_GB2312" w:cs="仿宋_GB2312"/>
          <w:sz w:val="24"/>
          <w:szCs w:val="24"/>
        </w:rPr>
      </w:pPr>
      <w:r>
        <w:rPr>
          <w:rFonts w:hint="eastAsia" w:ascii="仿宋_GB2312" w:hAnsi="仿宋_GB2312" w:eastAsia="仿宋_GB2312" w:cs="仿宋_GB2312"/>
          <w:sz w:val="24"/>
          <w:szCs w:val="24"/>
        </w:rPr>
        <w:t>专业教学管理严格执行学校的三级教学管理体系，由专业部在专业建设指导委员会指导下制定学校</w:t>
      </w:r>
      <w:r>
        <w:fldChar w:fldCharType="begin"/>
      </w:r>
      <w:r>
        <w:instrText xml:space="preserve"> HYPERLINK "http://baike.baidu.com/view/3285834.htm" </w:instrText>
      </w:r>
      <w:r>
        <w:fldChar w:fldCharType="separate"/>
      </w:r>
      <w:r>
        <w:rPr>
          <w:rFonts w:hint="eastAsia" w:ascii="仿宋_GB2312" w:hAnsi="仿宋_GB2312" w:eastAsia="仿宋_GB2312" w:cs="仿宋_GB2312"/>
          <w:sz w:val="24"/>
          <w:szCs w:val="24"/>
        </w:rPr>
        <w:t>教学工作计划</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，明确教学工作目标，教务处负责学校教学计划审定。督导室负责对教学过程进行监督和评价。</w:t>
      </w:r>
      <w:bookmarkEnd w:id="34"/>
    </w:p>
    <w:p>
      <w:pPr>
        <w:pStyle w:val="4"/>
        <w:spacing w:before="0"/>
        <w:rPr>
          <w:rFonts w:ascii="仿宋_GB2312" w:hAnsi="仿宋_GB2312" w:eastAsia="仿宋_GB2312" w:cs="仿宋_GB2312"/>
          <w:sz w:val="24"/>
          <w:szCs w:val="24"/>
        </w:rPr>
      </w:pPr>
      <w:r>
        <w:rPr>
          <w:rFonts w:hint="eastAsia" w:ascii="仿宋_GB2312" w:hAnsi="仿宋_GB2312" w:eastAsia="仿宋_GB2312" w:cs="仿宋_GB2312"/>
          <w:sz w:val="24"/>
          <w:szCs w:val="24"/>
        </w:rPr>
        <w:drawing>
          <wp:inline distT="0" distB="0" distL="0" distR="0">
            <wp:extent cx="5121910" cy="2673350"/>
            <wp:effectExtent l="0" t="0" r="2540" b="3175"/>
            <wp:docPr id="4" name="图片 4" descr="说明: 图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图一"/>
                    <pic:cNvPicPr>
                      <a:picLocks noChangeAspect="1" noChangeArrowheads="1"/>
                    </pic:cNvPicPr>
                  </pic:nvPicPr>
                  <pic:blipFill>
                    <a:blip r:embed="rId7">
                      <a:extLst>
                        <a:ext uri="{28A0092B-C50C-407E-A947-70E740481C1C}">
                          <a14:useLocalDpi xmlns:a14="http://schemas.microsoft.com/office/drawing/2010/main" val="0"/>
                        </a:ext>
                      </a:extLst>
                    </a:blip>
                    <a:srcRect t="13649" b="3674"/>
                    <a:stretch>
                      <a:fillRect/>
                    </a:stretch>
                  </pic:blipFill>
                  <pic:spPr>
                    <a:xfrm>
                      <a:off x="0" y="0"/>
                      <a:ext cx="5121910" cy="2673350"/>
                    </a:xfrm>
                    <a:prstGeom prst="rect">
                      <a:avLst/>
                    </a:prstGeom>
                    <a:noFill/>
                    <a:ln>
                      <a:noFill/>
                    </a:ln>
                  </pic:spPr>
                </pic:pic>
              </a:graphicData>
            </a:graphic>
          </wp:inline>
        </w:drawing>
      </w:r>
    </w:p>
    <w:p>
      <w:pPr>
        <w:pStyle w:val="4"/>
        <w:spacing w:before="0"/>
        <w:jc w:val="center"/>
        <w:rPr>
          <w:rFonts w:hAnsi="宋体"/>
          <w:szCs w:val="28"/>
        </w:rPr>
      </w:pPr>
      <w:bookmarkStart w:id="35" w:name="_Toc88655511"/>
    </w:p>
    <w:p>
      <w:pPr>
        <w:pStyle w:val="4"/>
        <w:spacing w:before="0"/>
        <w:jc w:val="center"/>
        <w:rPr>
          <w:rFonts w:ascii="仿宋_GB2312" w:hAnsi="仿宋_GB2312" w:eastAsia="仿宋_GB2312" w:cs="仿宋_GB2312"/>
          <w:sz w:val="24"/>
          <w:szCs w:val="24"/>
        </w:rPr>
      </w:pPr>
      <w:bookmarkStart w:id="36" w:name="_Toc28367"/>
      <w:r>
        <w:rPr>
          <w:rFonts w:hint="eastAsia" w:ascii="仿宋_GB2312" w:hAnsi="仿宋_GB2312" w:eastAsia="仿宋_GB2312" w:cs="仿宋_GB2312"/>
          <w:sz w:val="24"/>
          <w:szCs w:val="24"/>
        </w:rPr>
        <w:t>教学管理体系</w:t>
      </w:r>
    </w:p>
    <w:p>
      <w:pPr>
        <w:pStyle w:val="4"/>
        <w:spacing w:before="0"/>
        <w:jc w:val="center"/>
        <w:rPr>
          <w:rFonts w:ascii="仿宋_GB2312" w:hAnsi="仿宋_GB2312" w:eastAsia="仿宋_GB2312" w:cs="仿宋_GB2312"/>
          <w:sz w:val="24"/>
          <w:szCs w:val="24"/>
        </w:rPr>
      </w:pPr>
    </w:p>
    <w:bookmarkEnd w:id="35"/>
    <w:bookmarkEnd w:id="36"/>
    <w:p>
      <w:pPr>
        <w:pStyle w:val="4"/>
        <w:spacing w:before="0"/>
        <w:jc w:val="center"/>
        <w:rPr>
          <w:rFonts w:hAnsi="宋体"/>
          <w:szCs w:val="28"/>
        </w:rPr>
      </w:pPr>
      <w:r>
        <w:rPr>
          <w:rFonts w:hAnsi="宋体"/>
          <w:szCs w:val="28"/>
        </w:rPr>
        <w:drawing>
          <wp:inline distT="0" distB="0" distL="0" distR="0">
            <wp:extent cx="4811395" cy="3165475"/>
            <wp:effectExtent l="0" t="0" r="1905" b="9525"/>
            <wp:docPr id="6" name="图片 6" descr="说明: 新建 Microsoft PowerPoint 演示文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新建 Microsoft PowerPoint 演示文稿"/>
                    <pic:cNvPicPr>
                      <a:picLocks noChangeAspect="1" noChangeArrowheads="1"/>
                    </pic:cNvPicPr>
                  </pic:nvPicPr>
                  <pic:blipFill>
                    <a:blip r:embed="rId8">
                      <a:extLst>
                        <a:ext uri="{28A0092B-C50C-407E-A947-70E740481C1C}">
                          <a14:useLocalDpi xmlns:a14="http://schemas.microsoft.com/office/drawing/2010/main" val="0"/>
                        </a:ext>
                      </a:extLst>
                    </a:blip>
                    <a:srcRect t="7501" r="-406" b="4374"/>
                    <a:stretch>
                      <a:fillRect/>
                    </a:stretch>
                  </pic:blipFill>
                  <pic:spPr>
                    <a:xfrm>
                      <a:off x="0" y="0"/>
                      <a:ext cx="4811395" cy="3165475"/>
                    </a:xfrm>
                    <a:prstGeom prst="rect">
                      <a:avLst/>
                    </a:prstGeom>
                    <a:noFill/>
                    <a:ln>
                      <a:noFill/>
                    </a:ln>
                  </pic:spPr>
                </pic:pic>
              </a:graphicData>
            </a:graphic>
          </wp:inline>
        </w:drawing>
      </w:r>
    </w:p>
    <w:p>
      <w:pPr>
        <w:pStyle w:val="19"/>
        <w:spacing w:before="0" w:line="560" w:lineRule="exact"/>
        <w:ind w:left="0" w:firstLine="480" w:firstLineChars="200"/>
        <w:jc w:val="center"/>
        <w:outlineLvl w:val="2"/>
        <w:rPr>
          <w:rFonts w:ascii="仿宋_GB2312" w:hAnsi="仿宋_GB2312" w:eastAsia="仿宋_GB2312" w:cs="仿宋_GB2312"/>
          <w:sz w:val="24"/>
          <w:szCs w:val="24"/>
        </w:rPr>
      </w:pPr>
      <w:bookmarkStart w:id="37" w:name="_Toc15471"/>
      <w:r>
        <w:rPr>
          <w:rFonts w:hint="eastAsia" w:ascii="仿宋_GB2312" w:hAnsi="仿宋_GB2312" w:eastAsia="仿宋_GB2312" w:cs="仿宋_GB2312"/>
          <w:sz w:val="24"/>
          <w:szCs w:val="24"/>
        </w:rPr>
        <w:t>专业教学组织管理</w:t>
      </w:r>
    </w:p>
    <w:p>
      <w:pPr>
        <w:pStyle w:val="19"/>
        <w:spacing w:before="0" w:line="560" w:lineRule="exact"/>
        <w:ind w:left="0" w:firstLine="480" w:firstLineChars="200"/>
        <w:jc w:val="center"/>
        <w:outlineLvl w:val="2"/>
        <w:rPr>
          <w:rFonts w:ascii="仿宋_GB2312" w:hAnsi="仿宋_GB2312" w:eastAsia="仿宋_GB2312" w:cs="仿宋_GB2312"/>
          <w:sz w:val="24"/>
          <w:szCs w:val="24"/>
        </w:rPr>
      </w:pPr>
    </w:p>
    <w:p>
      <w:pPr>
        <w:pStyle w:val="19"/>
        <w:spacing w:before="0"/>
        <w:ind w:left="0" w:firstLine="480" w:firstLineChars="200"/>
        <w:jc w:val="both"/>
        <w:outlineLvl w:val="2"/>
        <w:rPr>
          <w:rFonts w:ascii="仿宋_GB2312" w:eastAsia="仿宋_GB2312"/>
          <w:sz w:val="24"/>
          <w:szCs w:val="24"/>
        </w:rPr>
      </w:pPr>
      <w:r>
        <w:rPr>
          <w:rFonts w:hint="eastAsia" w:ascii="仿宋_GB2312" w:eastAsia="仿宋_GB2312"/>
          <w:sz w:val="24"/>
          <w:szCs w:val="24"/>
        </w:rPr>
        <w:t>2.制定（修订）教学文件程序</w:t>
      </w:r>
      <w:bookmarkEnd w:id="37"/>
    </w:p>
    <w:p>
      <w:pPr>
        <w:ind w:firstLine="480" w:firstLineChars="200"/>
        <w:rPr>
          <w:rFonts w:ascii="仿宋_GB2312" w:eastAsia="仿宋_GB2312"/>
          <w:sz w:val="24"/>
          <w:szCs w:val="24"/>
        </w:rPr>
      </w:pPr>
      <w:r>
        <w:rPr>
          <w:rFonts w:hint="eastAsia" w:ascii="仿宋_GB2312" w:eastAsia="仿宋_GB2312"/>
          <w:sz w:val="24"/>
          <w:szCs w:val="24"/>
        </w:rPr>
        <w:t>教学文件是规范和指导学校教学活动的主要依据，要保持一定的稳定性和权威性，教学计划一经确定，不得随意更改并应认真组织落实。</w:t>
      </w:r>
    </w:p>
    <w:p>
      <w:pPr>
        <w:ind w:firstLine="480" w:firstLineChars="200"/>
        <w:rPr>
          <w:rFonts w:ascii="仿宋_GB2312" w:eastAsia="仿宋_GB2312"/>
          <w:sz w:val="24"/>
          <w:szCs w:val="24"/>
        </w:rPr>
      </w:pPr>
      <w:r>
        <w:rPr>
          <w:rFonts w:hint="eastAsia" w:ascii="仿宋_GB2312" w:eastAsia="仿宋_GB2312"/>
          <w:sz w:val="24"/>
          <w:szCs w:val="24"/>
        </w:rPr>
        <w:t>（1）通过广泛调查社会发展对人才的要求，认真做好需求分析，仔细论证培养目标和专业培养方向，制定和完善相关教学文件。</w:t>
      </w:r>
    </w:p>
    <w:p>
      <w:pPr>
        <w:ind w:firstLine="480" w:firstLineChars="200"/>
        <w:rPr>
          <w:rFonts w:ascii="仿宋_GB2312" w:eastAsia="仿宋_GB2312"/>
          <w:sz w:val="24"/>
          <w:szCs w:val="24"/>
        </w:rPr>
      </w:pPr>
      <w:r>
        <w:rPr>
          <w:rFonts w:hint="eastAsia" w:ascii="仿宋_GB2312" w:eastAsia="仿宋_GB2312"/>
          <w:sz w:val="24"/>
          <w:szCs w:val="24"/>
        </w:rPr>
        <w:t>（2）在相关教学文件的要求下，由专业部提出制（修）订教学文件的思路、总体框架和基本格式等，报主管校长批准，送教务处备案。</w:t>
      </w:r>
    </w:p>
    <w:p>
      <w:pPr>
        <w:ind w:firstLine="480" w:firstLineChars="200"/>
        <w:rPr>
          <w:rFonts w:ascii="仿宋_GB2312" w:eastAsia="仿宋_GB2312"/>
          <w:sz w:val="24"/>
          <w:szCs w:val="24"/>
        </w:rPr>
      </w:pPr>
      <w:r>
        <w:rPr>
          <w:rFonts w:hint="eastAsia" w:ascii="仿宋_GB2312" w:eastAsia="仿宋_GB2312"/>
          <w:sz w:val="24"/>
          <w:szCs w:val="24"/>
        </w:rPr>
        <w:t>（3）由专业部主持制（修）订相关教学文件，并经专业建设指导委员会和教务处讨论审议。</w:t>
      </w:r>
    </w:p>
    <w:p>
      <w:pPr>
        <w:ind w:firstLine="480" w:firstLineChars="200"/>
        <w:rPr>
          <w:rFonts w:ascii="仿宋_GB2312" w:eastAsia="仿宋_GB2312"/>
          <w:sz w:val="24"/>
          <w:szCs w:val="24"/>
        </w:rPr>
      </w:pPr>
      <w:r>
        <w:rPr>
          <w:rFonts w:hint="eastAsia" w:ascii="仿宋_GB2312" w:eastAsia="仿宋_GB2312"/>
          <w:sz w:val="24"/>
          <w:szCs w:val="24"/>
        </w:rPr>
        <w:t>（4）主管校长审核签字下发执行。</w:t>
      </w:r>
    </w:p>
    <w:p>
      <w:pPr>
        <w:ind w:firstLine="480" w:firstLineChars="200"/>
        <w:rPr>
          <w:rFonts w:ascii="仿宋_GB2312" w:eastAsia="仿宋_GB2312"/>
          <w:sz w:val="24"/>
          <w:szCs w:val="24"/>
        </w:rPr>
      </w:pPr>
      <w:r>
        <w:rPr>
          <w:rFonts w:hint="eastAsia" w:ascii="仿宋_GB2312" w:eastAsia="仿宋_GB2312"/>
          <w:sz w:val="24"/>
          <w:szCs w:val="24"/>
        </w:rPr>
        <w:t>（5）专业部可根据市场要求，对教学文件中相关内容进行局部调整，但需报教务处备案。每三年进行修订。</w:t>
      </w:r>
    </w:p>
    <w:p>
      <w:pPr>
        <w:pStyle w:val="19"/>
        <w:spacing w:before="0"/>
        <w:ind w:left="0" w:firstLine="480" w:firstLineChars="200"/>
        <w:jc w:val="both"/>
        <w:outlineLvl w:val="2"/>
        <w:rPr>
          <w:rFonts w:ascii="仿宋_GB2312" w:eastAsia="仿宋_GB2312"/>
          <w:sz w:val="24"/>
          <w:szCs w:val="24"/>
        </w:rPr>
      </w:pPr>
      <w:bookmarkStart w:id="38" w:name="_Toc28091"/>
      <w:r>
        <w:rPr>
          <w:rFonts w:hint="eastAsia" w:ascii="仿宋_GB2312" w:eastAsia="仿宋_GB2312"/>
          <w:sz w:val="24"/>
          <w:szCs w:val="24"/>
        </w:rPr>
        <w:t>3.教学文件的编制安排</w:t>
      </w:r>
      <w:bookmarkEnd w:id="38"/>
    </w:p>
    <w:p>
      <w:pPr>
        <w:ind w:firstLine="480" w:firstLineChars="200"/>
        <w:rPr>
          <w:rFonts w:ascii="仿宋_GB2312" w:eastAsia="仿宋_GB2312"/>
          <w:sz w:val="24"/>
          <w:szCs w:val="24"/>
        </w:rPr>
      </w:pPr>
      <w:r>
        <w:rPr>
          <w:rFonts w:hint="eastAsia" w:ascii="仿宋_GB2312" w:eastAsia="仿宋_GB2312"/>
          <w:sz w:val="24"/>
          <w:szCs w:val="24"/>
        </w:rPr>
        <w:t>（1）由专业部编制分学期或分阶段的教学进程或实施计划，落实每学期课程及教学任务，教务处负责审定。</w:t>
      </w:r>
    </w:p>
    <w:p>
      <w:pPr>
        <w:ind w:firstLine="480" w:firstLineChars="200"/>
        <w:rPr>
          <w:rFonts w:ascii="仿宋_GB2312" w:eastAsia="仿宋_GB2312"/>
          <w:sz w:val="24"/>
          <w:szCs w:val="24"/>
        </w:rPr>
      </w:pPr>
      <w:r>
        <w:rPr>
          <w:rFonts w:hint="eastAsia" w:ascii="仿宋_GB2312" w:eastAsia="仿宋_GB2312"/>
          <w:sz w:val="24"/>
          <w:szCs w:val="24"/>
        </w:rPr>
        <w:t>（2）由专业部或有关职能部门编制单项教学环节组织计划，如军训计划、入学与毕业教育计划、实习计划、社会实践计划等。</w:t>
      </w:r>
    </w:p>
    <w:p>
      <w:pPr>
        <w:ind w:firstLine="480" w:firstLineChars="200"/>
        <w:rPr>
          <w:rFonts w:ascii="仿宋_GB2312" w:eastAsia="仿宋_GB2312"/>
          <w:sz w:val="24"/>
          <w:szCs w:val="24"/>
        </w:rPr>
      </w:pPr>
      <w:r>
        <w:rPr>
          <w:rFonts w:hint="eastAsia" w:ascii="仿宋_GB2312" w:eastAsia="仿宋_GB2312"/>
          <w:sz w:val="24"/>
          <w:szCs w:val="24"/>
        </w:rPr>
        <w:t>（3）由专业部或授课教师编写课程简介及课程相关要求。</w:t>
      </w:r>
    </w:p>
    <w:p>
      <w:pPr>
        <w:pStyle w:val="19"/>
        <w:spacing w:before="0"/>
        <w:ind w:left="0" w:firstLine="480" w:firstLineChars="200"/>
        <w:jc w:val="both"/>
        <w:outlineLvl w:val="2"/>
        <w:rPr>
          <w:rFonts w:ascii="仿宋_GB2312" w:eastAsia="仿宋_GB2312"/>
          <w:sz w:val="24"/>
          <w:szCs w:val="24"/>
        </w:rPr>
      </w:pPr>
      <w:bookmarkStart w:id="39" w:name="_Toc15173"/>
      <w:r>
        <w:rPr>
          <w:rFonts w:hint="eastAsia" w:ascii="仿宋_GB2312" w:eastAsia="仿宋_GB2312"/>
          <w:sz w:val="24"/>
          <w:szCs w:val="24"/>
        </w:rPr>
        <w:t>4.教学过程管理</w:t>
      </w:r>
      <w:bookmarkEnd w:id="39"/>
    </w:p>
    <w:p>
      <w:pPr>
        <w:ind w:firstLine="480" w:firstLineChars="200"/>
        <w:rPr>
          <w:rFonts w:ascii="仿宋_GB2312" w:eastAsia="仿宋_GB2312"/>
          <w:sz w:val="24"/>
          <w:szCs w:val="24"/>
        </w:rPr>
      </w:pPr>
      <w:r>
        <w:rPr>
          <w:rFonts w:hint="eastAsia" w:ascii="仿宋_GB2312" w:eastAsia="仿宋_GB2312"/>
          <w:sz w:val="24"/>
          <w:szCs w:val="24"/>
        </w:rPr>
        <w:t>教师教学过程由课前准备、上课、辅导、作业批改、成绩评定等基本环节组成，学生学习过程由课前准备、听课、实践、听教师讲评、完成作业、互评等环节组成。根据课程标准对教学的要求，通过教学六认真、教学督导、教研活动对教学过程进行监控。</w:t>
      </w:r>
    </w:p>
    <w:p>
      <w:pPr>
        <w:pStyle w:val="19"/>
        <w:spacing w:before="0"/>
        <w:ind w:left="0" w:firstLine="480" w:firstLineChars="200"/>
        <w:jc w:val="both"/>
        <w:outlineLvl w:val="2"/>
        <w:rPr>
          <w:rFonts w:ascii="仿宋_GB2312" w:eastAsia="仿宋_GB2312"/>
          <w:sz w:val="24"/>
          <w:szCs w:val="24"/>
        </w:rPr>
      </w:pPr>
      <w:bookmarkStart w:id="40" w:name="_Toc24203"/>
      <w:r>
        <w:rPr>
          <w:rFonts w:hint="eastAsia" w:ascii="仿宋_GB2312" w:eastAsia="仿宋_GB2312"/>
          <w:sz w:val="24"/>
          <w:szCs w:val="24"/>
        </w:rPr>
        <w:t>5.排课工作管理</w:t>
      </w:r>
      <w:bookmarkEnd w:id="40"/>
    </w:p>
    <w:p>
      <w:pPr>
        <w:ind w:firstLine="480" w:firstLineChars="200"/>
        <w:rPr>
          <w:rFonts w:ascii="仿宋_GB2312" w:eastAsia="仿宋_GB2312"/>
          <w:sz w:val="24"/>
          <w:szCs w:val="24"/>
        </w:rPr>
      </w:pPr>
      <w:r>
        <w:rPr>
          <w:rFonts w:hint="eastAsia" w:ascii="仿宋_GB2312" w:eastAsia="仿宋_GB2312"/>
          <w:sz w:val="24"/>
          <w:szCs w:val="24"/>
        </w:rPr>
        <w:t>（1）排课的依据是校历和相关教学文件。</w:t>
      </w:r>
    </w:p>
    <w:p>
      <w:pPr>
        <w:ind w:firstLine="480" w:firstLineChars="200"/>
        <w:rPr>
          <w:rFonts w:ascii="仿宋_GB2312" w:eastAsia="仿宋_GB2312"/>
          <w:sz w:val="24"/>
          <w:szCs w:val="24"/>
        </w:rPr>
      </w:pPr>
      <w:r>
        <w:rPr>
          <w:rFonts w:hint="eastAsia" w:ascii="仿宋_GB2312" w:eastAsia="仿宋_GB2312"/>
          <w:sz w:val="24"/>
          <w:szCs w:val="24"/>
        </w:rPr>
        <w:t>（2）课程由专业部落实任课教师后，由教务处完成排课出课表。</w:t>
      </w:r>
    </w:p>
    <w:p>
      <w:pPr>
        <w:ind w:firstLine="480" w:firstLineChars="200"/>
        <w:rPr>
          <w:rFonts w:ascii="仿宋_GB2312" w:eastAsia="仿宋_GB2312"/>
          <w:sz w:val="24"/>
          <w:szCs w:val="24"/>
        </w:rPr>
      </w:pPr>
      <w:r>
        <w:rPr>
          <w:rFonts w:hint="eastAsia" w:ascii="仿宋_GB2312" w:eastAsia="仿宋_GB2312"/>
          <w:sz w:val="24"/>
          <w:szCs w:val="24"/>
        </w:rPr>
        <w:t>（3）为了合理安排教学活动，在时间和空间上创造最佳的教学环境；为提高教学质量，排课必须遵循整体优化、合理搭配、服从教学等原则，使班级课表、教师授课时间表、场所占用表处于最佳状态。</w:t>
      </w:r>
    </w:p>
    <w:p>
      <w:pPr>
        <w:ind w:firstLine="480" w:firstLineChars="200"/>
        <w:rPr>
          <w:rFonts w:ascii="仿宋_GB2312" w:eastAsia="仿宋_GB2312"/>
          <w:sz w:val="24"/>
          <w:szCs w:val="24"/>
        </w:rPr>
      </w:pPr>
      <w:r>
        <w:rPr>
          <w:rFonts w:hint="eastAsia" w:ascii="仿宋_GB2312" w:eastAsia="仿宋_GB2312"/>
          <w:sz w:val="24"/>
          <w:szCs w:val="24"/>
        </w:rPr>
        <w:t>（4）专业部教学干事开学前应把课程名称、任课教师、授课班级、听课人数、授课时间、授课地点等通知到任课教师。</w:t>
      </w:r>
    </w:p>
    <w:p>
      <w:pPr>
        <w:ind w:firstLine="480" w:firstLineChars="200"/>
        <w:rPr>
          <w:rFonts w:ascii="仿宋_GB2312" w:eastAsia="仿宋_GB2312"/>
          <w:sz w:val="24"/>
          <w:szCs w:val="24"/>
        </w:rPr>
      </w:pPr>
      <w:r>
        <w:rPr>
          <w:rFonts w:hint="eastAsia" w:ascii="仿宋_GB2312" w:eastAsia="仿宋_GB2312"/>
          <w:sz w:val="24"/>
          <w:szCs w:val="24"/>
        </w:rPr>
        <w:t>（5）专业部开学前下发班级课程表和教师课表。</w:t>
      </w:r>
    </w:p>
    <w:p>
      <w:pPr>
        <w:pStyle w:val="19"/>
        <w:spacing w:before="0"/>
        <w:ind w:left="0" w:firstLine="480" w:firstLineChars="200"/>
        <w:jc w:val="both"/>
        <w:outlineLvl w:val="2"/>
        <w:rPr>
          <w:rFonts w:ascii="仿宋_GB2312" w:eastAsia="仿宋_GB2312"/>
          <w:sz w:val="24"/>
          <w:szCs w:val="24"/>
        </w:rPr>
      </w:pPr>
      <w:bookmarkStart w:id="41" w:name="_Toc120"/>
      <w:r>
        <w:rPr>
          <w:rFonts w:hint="eastAsia" w:ascii="仿宋_GB2312" w:eastAsia="仿宋_GB2312"/>
          <w:sz w:val="24"/>
          <w:szCs w:val="24"/>
        </w:rPr>
        <w:t>6.备课管理</w:t>
      </w:r>
      <w:bookmarkEnd w:id="41"/>
    </w:p>
    <w:p>
      <w:pPr>
        <w:ind w:firstLine="480" w:firstLineChars="200"/>
        <w:rPr>
          <w:rFonts w:ascii="仿宋_GB2312" w:eastAsia="仿宋_GB2312"/>
          <w:sz w:val="24"/>
          <w:szCs w:val="24"/>
        </w:rPr>
      </w:pPr>
      <w:r>
        <w:rPr>
          <w:rFonts w:hint="eastAsia" w:ascii="仿宋_GB2312" w:eastAsia="仿宋_GB2312"/>
          <w:sz w:val="24"/>
          <w:szCs w:val="24"/>
        </w:rPr>
        <w:t>任课教师必须在上课前备足两周教案，一般以一课时为单位编写教案，新上讲台或开新课的教师必须在写教案同时进行二个级别的试讲，即“专业部——督导”；教案是教师以课时为单位设计的具体教学方案。通常包括：课题、班别、授课日期、教学目的要求、教学内容要点、重点．难点、教学方法、复习、提问、新课课堂练习、课后小结、课外作业、课程进程和时间分配等等。备课以个人钻研为主，专业部应组织一般每学期不少于2次的集体备课。</w:t>
      </w:r>
    </w:p>
    <w:p>
      <w:pPr>
        <w:pStyle w:val="19"/>
        <w:spacing w:before="0"/>
        <w:ind w:left="0" w:firstLine="480" w:firstLineChars="200"/>
        <w:jc w:val="both"/>
        <w:outlineLvl w:val="2"/>
        <w:rPr>
          <w:rFonts w:ascii="仿宋_GB2312" w:eastAsia="仿宋_GB2312"/>
          <w:sz w:val="24"/>
          <w:szCs w:val="24"/>
        </w:rPr>
      </w:pPr>
      <w:bookmarkStart w:id="42" w:name="_Toc10529"/>
      <w:r>
        <w:rPr>
          <w:rFonts w:hint="eastAsia" w:ascii="仿宋_GB2312" w:eastAsia="仿宋_GB2312"/>
          <w:sz w:val="24"/>
          <w:szCs w:val="24"/>
        </w:rPr>
        <w:t>7.上课管理</w:t>
      </w:r>
      <w:bookmarkEnd w:id="42"/>
    </w:p>
    <w:p>
      <w:pPr>
        <w:ind w:firstLine="480" w:firstLineChars="200"/>
        <w:rPr>
          <w:rFonts w:ascii="仿宋_GB2312" w:eastAsia="仿宋_GB2312"/>
          <w:sz w:val="24"/>
          <w:szCs w:val="24"/>
        </w:rPr>
      </w:pPr>
      <w:r>
        <w:rPr>
          <w:rFonts w:hint="eastAsia" w:ascii="仿宋_GB2312" w:eastAsia="仿宋_GB2312"/>
          <w:sz w:val="24"/>
          <w:szCs w:val="24"/>
        </w:rPr>
        <w:t>必须按规定的课程表上课，不迟到、不拖堂、不提前下课、不调课；教师在上课的全过程中，要严格执行课堂教学规范，保证课堂教学秩序，认真组织教学和管理学生，填好教室日志，并注意自身仪表、教态和表率作用；教师必须在备好课的基础上上课，上课必须带齐有关材料；任课教师布置作业，必须按教学大纲要求，有明确目的,要求每次课都要有难度适中、份量适当的作业，作业要全批全改。</w:t>
      </w:r>
    </w:p>
    <w:p>
      <w:pPr>
        <w:pStyle w:val="19"/>
        <w:spacing w:before="0"/>
        <w:ind w:left="0" w:firstLine="480" w:firstLineChars="200"/>
        <w:jc w:val="both"/>
        <w:outlineLvl w:val="2"/>
        <w:rPr>
          <w:rFonts w:ascii="仿宋_GB2312" w:eastAsia="仿宋_GB2312"/>
          <w:sz w:val="24"/>
          <w:szCs w:val="24"/>
        </w:rPr>
      </w:pPr>
      <w:bookmarkStart w:id="43" w:name="_Toc11980"/>
      <w:r>
        <w:rPr>
          <w:rFonts w:hint="eastAsia" w:ascii="仿宋_GB2312" w:eastAsia="仿宋_GB2312"/>
          <w:sz w:val="24"/>
          <w:szCs w:val="24"/>
        </w:rPr>
        <w:t>8.教研活动管理</w:t>
      </w:r>
      <w:bookmarkEnd w:id="43"/>
    </w:p>
    <w:p>
      <w:pPr>
        <w:ind w:firstLine="480" w:firstLineChars="200"/>
        <w:rPr>
          <w:rFonts w:ascii="仿宋_GB2312" w:eastAsia="仿宋_GB2312"/>
          <w:sz w:val="24"/>
          <w:szCs w:val="24"/>
        </w:rPr>
      </w:pPr>
      <w:r>
        <w:rPr>
          <w:rFonts w:hint="eastAsia" w:ascii="仿宋_GB2312" w:eastAsia="仿宋_GB2312"/>
          <w:sz w:val="24"/>
          <w:szCs w:val="24"/>
        </w:rPr>
        <w:t>开展教学研究，是提高教师业务水平和教学质量的重要环节，专业部至少每两周一次教学研究活动，积极开展多种多样的教学研究，讨论重点、难点、研究教改方案，开展听课、观摩教学、学术活动和社会实践活动，总结和交流教学经验等。鼓励教师撰写教学研究论文或教学经验文章，通过多种渠道争取并参与课题和科研活动。</w:t>
      </w:r>
    </w:p>
    <w:p>
      <w:pPr>
        <w:pStyle w:val="19"/>
        <w:spacing w:before="0"/>
        <w:ind w:left="0" w:firstLine="480" w:firstLineChars="200"/>
        <w:jc w:val="both"/>
        <w:outlineLvl w:val="2"/>
        <w:rPr>
          <w:rFonts w:ascii="仿宋_GB2312" w:eastAsia="仿宋_GB2312"/>
          <w:sz w:val="24"/>
          <w:szCs w:val="24"/>
        </w:rPr>
      </w:pPr>
      <w:bookmarkStart w:id="44" w:name="_Toc24071"/>
      <w:r>
        <w:rPr>
          <w:rFonts w:hint="eastAsia" w:ascii="仿宋_GB2312" w:eastAsia="仿宋_GB2312"/>
          <w:sz w:val="24"/>
          <w:szCs w:val="24"/>
        </w:rPr>
        <w:t>9.教师停、调课</w:t>
      </w:r>
      <w:bookmarkEnd w:id="44"/>
    </w:p>
    <w:p>
      <w:pPr>
        <w:ind w:firstLine="480" w:firstLineChars="200"/>
        <w:rPr>
          <w:rFonts w:ascii="仿宋_GB2312" w:hAnsi="仿宋" w:eastAsia="仿宋_GB2312" w:cs="仿宋"/>
          <w:sz w:val="24"/>
          <w:szCs w:val="24"/>
          <w:lang w:val="en-US"/>
        </w:rPr>
      </w:pPr>
      <w:r>
        <w:rPr>
          <w:rFonts w:hint="eastAsia" w:ascii="仿宋_GB2312" w:eastAsia="仿宋_GB2312"/>
          <w:sz w:val="24"/>
          <w:szCs w:val="24"/>
        </w:rPr>
        <w:t>为了保证正常的教学秩序，避免学生负担过重(或过轻)，任课教师应严格按照教学文件授课，如确有特殊原因需停、调课，</w:t>
      </w:r>
      <w:r>
        <w:rPr>
          <w:rFonts w:hint="eastAsia" w:ascii="仿宋_GB2312" w:hAnsi="仿宋" w:eastAsia="仿宋_GB2312" w:cs="仿宋"/>
          <w:sz w:val="24"/>
          <w:szCs w:val="24"/>
          <w:lang w:val="en-US"/>
        </w:rPr>
        <w:t>应及时办理停、调课手续。代课教师仅限专业部教师，且应填写《调课审批表》，经专业部同意，报教务处批准。为保障各个教学环节的正常运转，凡需停、调课或增减教学时数的，都应到专业部办理手续，教师个人未经同意不得自行停、调课或增减学时。</w:t>
      </w:r>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10.六认真检查</w:t>
      </w:r>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六认真检查是全面了解教学情况，及时发现和解决教学工作中存在问题的有效措施。教务处、专业部把经常性教学检查列入工作日程，采取直接与教师、学生对话及其它有效方式，掌握教学中的第一手材料。采取每周一抽查、每月全面检查等手段保证教学质量。</w:t>
      </w:r>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11.教学督导</w:t>
      </w:r>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为了贯彻落实《中共中央国务院关于深化教育改革全面推进素质教育的决定》精神，切实加强改善和规范学校的教学管理，确保学校正常教学秩序，对全校教师的教学过程实行有效、有序、有度、有机的调控，不断优化教学过程，提高教学质量，促进教风、学风、校风的进一步好转，特制订学校教学督导检查制度。</w:t>
      </w:r>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由分管教学的副校长任组长，教务处主任任副组长，教务处副主任、各教研组长、教务员、督导员为成员。设立专门的督导领导小组办公室，由教务处主任兼任办公室主任，选派责任心强、能够坚持原则、具有高级职称的文化课和专业课教师各一名担任专职督导员。</w:t>
      </w:r>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12.教学质量管理</w:t>
      </w:r>
    </w:p>
    <w:p>
      <w:pPr>
        <w:ind w:firstLine="480" w:firstLineChars="200"/>
        <w:rPr>
          <w:rFonts w:ascii="仿宋_GB2312" w:eastAsia="仿宋_GB2312"/>
          <w:sz w:val="24"/>
          <w:szCs w:val="24"/>
        </w:rPr>
      </w:pPr>
      <w:r>
        <w:rPr>
          <w:rFonts w:hint="eastAsia" w:ascii="仿宋_GB2312" w:hAnsi="仿宋" w:eastAsia="仿宋_GB2312" w:cs="仿宋"/>
          <w:sz w:val="24"/>
          <w:szCs w:val="24"/>
          <w:lang w:val="en-US"/>
        </w:rPr>
        <w:t>按照专业教学文件的要求安排教学活动，并对教学过程的各个阶段和环节进行质量控制的过程。采用阶段评价、过程性评价与目标评价相结合，项目评价、理论与实践一体化评价模式对教学质量效果进行评价。</w:t>
      </w:r>
    </w:p>
    <w:p>
      <w:pPr>
        <w:pStyle w:val="19"/>
        <w:spacing w:before="0"/>
        <w:ind w:left="0" w:firstLine="480" w:firstLineChars="200"/>
        <w:jc w:val="both"/>
        <w:outlineLvl w:val="2"/>
        <w:rPr>
          <w:rFonts w:ascii="仿宋_GB2312" w:eastAsia="仿宋_GB2312"/>
          <w:sz w:val="24"/>
          <w:szCs w:val="24"/>
        </w:rPr>
      </w:pPr>
      <w:bookmarkStart w:id="45" w:name="_Toc4622"/>
      <w:r>
        <w:rPr>
          <w:rFonts w:hint="eastAsia" w:ascii="仿宋_GB2312" w:eastAsia="仿宋_GB2312"/>
          <w:sz w:val="24"/>
          <w:szCs w:val="24"/>
        </w:rPr>
        <w:t>13.教学管理制度</w:t>
      </w:r>
      <w:bookmarkEnd w:id="45"/>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 xml:space="preserve">教学管理制度是保证人才培养方案顺利执行的基础，学校制定的《教学管理办法》《教职工教学考核要求》《教学事故认定及处理办法》《教育教学督导制度》《学生实训规章制度》《人才规格评价标准》《毕业生评价标准制度》等制度和工具对教学过程进行质量管理和评定。 </w:t>
      </w:r>
    </w:p>
    <w:p>
      <w:pPr>
        <w:ind w:firstLine="480" w:firstLineChars="200"/>
        <w:jc w:val="both"/>
        <w:outlineLvl w:val="1"/>
        <w:rPr>
          <w:rFonts w:ascii="楷体" w:eastAsia="楷体"/>
          <w:bCs/>
          <w:sz w:val="24"/>
          <w:szCs w:val="24"/>
          <w:lang w:val="en-US"/>
        </w:rPr>
      </w:pPr>
      <w:bookmarkStart w:id="46" w:name="_Toc27012"/>
      <w:r>
        <w:rPr>
          <w:rFonts w:hint="eastAsia" w:ascii="楷体" w:eastAsia="楷体"/>
          <w:bCs/>
          <w:sz w:val="24"/>
          <w:szCs w:val="24"/>
          <w:lang w:val="en-US"/>
        </w:rPr>
        <w:t>（二）师资队伍</w:t>
      </w:r>
      <w:bookmarkEnd w:id="46"/>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为适应新的教学模式的要求，学校加强了专业师资队伍建设，采用专职教师与兼职教师相结合的方法，建立专业教师定期到企业实践的机制，以不断更新教师的专业知识和技能，提高实践能力。</w:t>
      </w:r>
    </w:p>
    <w:p>
      <w:pPr>
        <w:ind w:firstLine="480" w:firstLineChars="200"/>
        <w:rPr>
          <w:rFonts w:ascii="仿宋_GB2312" w:hAnsi="仿宋" w:eastAsia="仿宋_GB2312" w:cs="仿宋"/>
          <w:sz w:val="24"/>
          <w:szCs w:val="24"/>
          <w:lang w:val="en-US"/>
        </w:rPr>
      </w:pPr>
    </w:p>
    <w:p>
      <w:pPr>
        <w:ind w:firstLine="480" w:firstLineChars="200"/>
        <w:rPr>
          <w:rFonts w:ascii="仿宋_GB2312" w:hAnsi="仿宋" w:eastAsia="仿宋_GB2312" w:cs="仿宋"/>
          <w:sz w:val="24"/>
          <w:szCs w:val="24"/>
          <w:lang w:val="en-US"/>
        </w:rPr>
      </w:pPr>
    </w:p>
    <w:p>
      <w:pPr>
        <w:ind w:firstLine="480" w:firstLineChars="200"/>
        <w:rPr>
          <w:rFonts w:ascii="仿宋_GB2312" w:hAnsi="仿宋" w:eastAsia="仿宋_GB2312" w:cs="仿宋"/>
          <w:sz w:val="24"/>
          <w:szCs w:val="24"/>
          <w:lang w:val="en-US"/>
        </w:rPr>
      </w:pPr>
    </w:p>
    <w:tbl>
      <w:tblPr>
        <w:tblStyle w:val="18"/>
        <w:tblpPr w:leftFromText="181" w:rightFromText="181" w:vertAnchor="text" w:horzAnchor="page" w:tblpXSpec="center"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9"/>
        <w:gridCol w:w="783"/>
        <w:gridCol w:w="1534"/>
        <w:gridCol w:w="874"/>
        <w:gridCol w:w="27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533" w:type="dxa"/>
            <w:gridSpan w:val="6"/>
            <w:tcBorders>
              <w:top w:val="single" w:color="A2B7B2" w:sz="4" w:space="0"/>
              <w:left w:val="single" w:color="A2B7B2" w:sz="4" w:space="0"/>
              <w:bottom w:val="single" w:color="A2B7B2" w:sz="4" w:space="0"/>
              <w:right w:val="single" w:color="A2B7B2" w:sz="4" w:space="0"/>
            </w:tcBorders>
            <w:shd w:val="clear" w:color="auto" w:fill="DCE4E2"/>
            <w:vAlign w:val="center"/>
          </w:tcPr>
          <w:p>
            <w:pPr>
              <w:pStyle w:val="20"/>
              <w:spacing w:line="290" w:lineRule="exact"/>
              <w:jc w:val="center"/>
              <w:rPr>
                <w:rFonts w:ascii="楷体" w:eastAsia="楷体"/>
                <w:b/>
                <w:color w:val="000000"/>
                <w:sz w:val="28"/>
                <w:szCs w:val="24"/>
              </w:rPr>
            </w:pPr>
            <w:r>
              <w:rPr>
                <w:rFonts w:hint="eastAsia" w:ascii="楷体" w:eastAsia="楷体"/>
                <w:b/>
                <w:color w:val="000000"/>
                <w:sz w:val="28"/>
                <w:szCs w:val="24"/>
              </w:rPr>
              <w:t>专业课教师团队情况一栏表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729"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357" w:lineRule="auto"/>
              <w:jc w:val="center"/>
              <w:rPr>
                <w:color w:val="000000"/>
                <w:sz w:val="21"/>
              </w:rPr>
            </w:pPr>
            <w:r>
              <w:rPr>
                <w:color w:val="000000"/>
                <w:sz w:val="21"/>
              </w:rPr>
              <w:t>专业课教师总人数</w:t>
            </w:r>
          </w:p>
        </w:tc>
        <w:tc>
          <w:tcPr>
            <w:tcW w:w="783"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r>
              <w:rPr>
                <w:rFonts w:ascii="Times New Roman"/>
                <w:color w:val="000000"/>
                <w:sz w:val="21"/>
              </w:rPr>
              <w:t>21</w:t>
            </w:r>
          </w:p>
        </w:tc>
        <w:tc>
          <w:tcPr>
            <w:tcW w:w="1534"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专任教师人数</w:t>
            </w:r>
          </w:p>
        </w:tc>
        <w:tc>
          <w:tcPr>
            <w:tcW w:w="874"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r>
              <w:rPr>
                <w:rFonts w:ascii="Times New Roman"/>
                <w:color w:val="000000"/>
                <w:sz w:val="21"/>
              </w:rPr>
              <w:t>17</w:t>
            </w:r>
          </w:p>
        </w:tc>
        <w:tc>
          <w:tcPr>
            <w:tcW w:w="276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69" w:lineRule="exact"/>
              <w:jc w:val="center"/>
              <w:rPr>
                <w:color w:val="000000"/>
                <w:sz w:val="21"/>
              </w:rPr>
            </w:pPr>
            <w:r>
              <w:rPr>
                <w:rFonts w:hint="eastAsia"/>
                <w:color w:val="000000"/>
                <w:sz w:val="21"/>
              </w:rPr>
              <w:t>正高级职称人数</w:t>
            </w:r>
          </w:p>
        </w:tc>
        <w:tc>
          <w:tcPr>
            <w:tcW w:w="851"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r>
              <w:rPr>
                <w:rFonts w:hint="eastAsia" w:ascii="Times New Roman"/>
                <w:color w:val="00000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72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357" w:lineRule="auto"/>
              <w:jc w:val="center"/>
              <w:rPr>
                <w:color w:val="000000"/>
                <w:sz w:val="21"/>
              </w:rPr>
            </w:pPr>
          </w:p>
        </w:tc>
        <w:tc>
          <w:tcPr>
            <w:tcW w:w="783"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p>
        </w:tc>
        <w:tc>
          <w:tcPr>
            <w:tcW w:w="1534"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p>
        </w:tc>
        <w:tc>
          <w:tcPr>
            <w:tcW w:w="874"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p>
        </w:tc>
        <w:tc>
          <w:tcPr>
            <w:tcW w:w="276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line="269" w:lineRule="exact"/>
              <w:jc w:val="center"/>
              <w:rPr>
                <w:color w:val="000000"/>
                <w:sz w:val="21"/>
              </w:rPr>
            </w:pPr>
            <w:r>
              <w:rPr>
                <w:color w:val="000000"/>
                <w:sz w:val="21"/>
              </w:rPr>
              <w:t>高级职称人数</w:t>
            </w:r>
          </w:p>
        </w:tc>
        <w:tc>
          <w:tcPr>
            <w:tcW w:w="851"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w w:val="99"/>
                <w:sz w:val="21"/>
              </w:rPr>
            </w:pPr>
            <w:r>
              <w:rPr>
                <w:rFonts w:ascii="Times New Roman"/>
                <w:color w:val="000000"/>
                <w:w w:val="99"/>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trPr>
        <w:tc>
          <w:tcPr>
            <w:tcW w:w="172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sz w:val="2"/>
                <w:szCs w:val="2"/>
              </w:rPr>
            </w:pPr>
          </w:p>
        </w:tc>
        <w:tc>
          <w:tcPr>
            <w:tcW w:w="783"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sz w:val="2"/>
                <w:szCs w:val="2"/>
              </w:rPr>
            </w:pPr>
          </w:p>
        </w:tc>
        <w:tc>
          <w:tcPr>
            <w:tcW w:w="1534"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sz w:val="2"/>
                <w:szCs w:val="2"/>
              </w:rPr>
            </w:pPr>
          </w:p>
        </w:tc>
        <w:tc>
          <w:tcPr>
            <w:tcW w:w="874"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sz w:val="2"/>
                <w:szCs w:val="2"/>
              </w:rPr>
            </w:pPr>
          </w:p>
        </w:tc>
        <w:tc>
          <w:tcPr>
            <w:tcW w:w="276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rFonts w:ascii="Times New Roman" w:hAnsi="Times New Roman" w:eastAsia="Times New Roman"/>
                <w:color w:val="000000"/>
                <w:sz w:val="21"/>
              </w:rPr>
              <w:t>“</w:t>
            </w:r>
            <w:r>
              <w:rPr>
                <w:color w:val="000000"/>
                <w:sz w:val="21"/>
              </w:rPr>
              <w:t>双师型</w:t>
            </w:r>
            <w:r>
              <w:rPr>
                <w:rFonts w:ascii="Times New Roman" w:hAnsi="Times New Roman" w:eastAsia="Times New Roman"/>
                <w:color w:val="000000"/>
                <w:sz w:val="21"/>
              </w:rPr>
              <w:t>”</w:t>
            </w:r>
            <w:r>
              <w:rPr>
                <w:color w:val="000000"/>
                <w:sz w:val="21"/>
              </w:rPr>
              <w:t>教师人数</w:t>
            </w:r>
          </w:p>
        </w:tc>
        <w:tc>
          <w:tcPr>
            <w:tcW w:w="851"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r>
              <w:rPr>
                <w:rFonts w:ascii="Times New Roman"/>
                <w:color w:val="000000"/>
                <w:sz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2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jc w:val="center"/>
              <w:rPr>
                <w:color w:val="000000"/>
                <w:sz w:val="2"/>
                <w:szCs w:val="2"/>
              </w:rPr>
            </w:pPr>
          </w:p>
        </w:tc>
        <w:tc>
          <w:tcPr>
            <w:tcW w:w="783"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jc w:val="center"/>
              <w:rPr>
                <w:color w:val="000000"/>
                <w:sz w:val="2"/>
                <w:szCs w:val="2"/>
              </w:rPr>
            </w:pPr>
          </w:p>
        </w:tc>
        <w:tc>
          <w:tcPr>
            <w:tcW w:w="153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兼职教师人数</w:t>
            </w:r>
          </w:p>
        </w:tc>
        <w:tc>
          <w:tcPr>
            <w:tcW w:w="874"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r>
              <w:rPr>
                <w:rFonts w:ascii="Times New Roman"/>
                <w:color w:val="000000"/>
                <w:w w:val="99"/>
                <w:sz w:val="21"/>
              </w:rPr>
              <w:t>4</w:t>
            </w:r>
          </w:p>
        </w:tc>
        <w:tc>
          <w:tcPr>
            <w:tcW w:w="2762"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jc w:val="center"/>
              <w:rPr>
                <w:color w:val="000000"/>
                <w:sz w:val="21"/>
              </w:rPr>
            </w:pPr>
            <w:r>
              <w:rPr>
                <w:color w:val="000000"/>
                <w:sz w:val="21"/>
              </w:rPr>
              <w:t>兼职教师人数占专业课教师</w:t>
            </w:r>
          </w:p>
          <w:p>
            <w:pPr>
              <w:pStyle w:val="20"/>
              <w:jc w:val="center"/>
              <w:rPr>
                <w:color w:val="000000"/>
                <w:sz w:val="21"/>
              </w:rPr>
            </w:pPr>
            <w:r>
              <w:rPr>
                <w:color w:val="000000"/>
                <w:sz w:val="21"/>
              </w:rPr>
              <w:t>总数的比例（</w:t>
            </w:r>
            <w:r>
              <w:rPr>
                <w:rFonts w:ascii="Times New Roman" w:eastAsia="Times New Roman"/>
                <w:color w:val="000000"/>
                <w:sz w:val="21"/>
              </w:rPr>
              <w:t>%</w:t>
            </w:r>
            <w:r>
              <w:rPr>
                <w:color w:val="000000"/>
                <w:sz w:val="21"/>
              </w:rPr>
              <w:t>）</w:t>
            </w:r>
          </w:p>
        </w:tc>
        <w:tc>
          <w:tcPr>
            <w:tcW w:w="851"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jc w:val="center"/>
              <w:rPr>
                <w:rFonts w:ascii="Times New Roman"/>
                <w:color w:val="000000"/>
                <w:sz w:val="21"/>
              </w:rPr>
            </w:pPr>
            <w:r>
              <w:rPr>
                <w:rFonts w:ascii="Times New Roman"/>
                <w:color w:val="000000"/>
                <w:sz w:val="21"/>
              </w:rPr>
              <w:t>19.05</w:t>
            </w:r>
          </w:p>
        </w:tc>
      </w:tr>
    </w:tbl>
    <w:p/>
    <w:p>
      <w:pPr>
        <w:jc w:val="center"/>
        <w:rPr>
          <w:rFonts w:ascii="楷体" w:eastAsia="楷体"/>
          <w:b/>
          <w:sz w:val="28"/>
          <w:szCs w:val="24"/>
        </w:rPr>
      </w:pPr>
    </w:p>
    <w:p>
      <w:pPr>
        <w:jc w:val="center"/>
        <w:rPr>
          <w:rFonts w:ascii="楷体" w:eastAsia="楷体"/>
          <w:b/>
          <w:sz w:val="28"/>
          <w:szCs w:val="24"/>
        </w:rPr>
      </w:pPr>
      <w:r>
        <w:rPr>
          <w:rFonts w:hint="eastAsia" w:ascii="楷体" w:eastAsia="楷体"/>
          <w:b/>
          <w:sz w:val="24"/>
          <w:szCs w:val="24"/>
        </w:rPr>
        <w:t>旅游服务与管理专业教学团队结构表</w:t>
      </w:r>
    </w:p>
    <w:tbl>
      <w:tblPr>
        <w:tblStyle w:val="13"/>
        <w:tblW w:w="0" w:type="auto"/>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720"/>
        <w:gridCol w:w="1030"/>
        <w:gridCol w:w="940"/>
        <w:gridCol w:w="830"/>
        <w:gridCol w:w="1040"/>
        <w:gridCol w:w="1275"/>
        <w:gridCol w:w="708"/>
        <w:gridCol w:w="70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restart"/>
            <w:tcBorders>
              <w:top w:val="single" w:color="A2B7B2" w:sz="4" w:space="0"/>
              <w:left w:val="single" w:color="A2B7B2" w:sz="4" w:space="0"/>
              <w:bottom w:val="single" w:color="A2B7B2" w:sz="4" w:space="0"/>
              <w:right w:val="single" w:color="A2B7B2" w:sz="4" w:space="0"/>
            </w:tcBorders>
            <w:shd w:val="clear" w:color="auto" w:fill="DCE4E2"/>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教师类型</w:t>
            </w:r>
          </w:p>
        </w:tc>
        <w:tc>
          <w:tcPr>
            <w:tcW w:w="1970" w:type="dxa"/>
            <w:gridSpan w:val="2"/>
            <w:tcBorders>
              <w:top w:val="single" w:color="A2B7B2" w:sz="4" w:space="0"/>
              <w:left w:val="single" w:color="A2B7B2" w:sz="4" w:space="0"/>
              <w:bottom w:val="single" w:color="A2B7B2" w:sz="4" w:space="0"/>
              <w:right w:val="single" w:color="A2B7B2" w:sz="4" w:space="0"/>
            </w:tcBorders>
            <w:shd w:val="clear" w:color="auto" w:fill="DCE4E2"/>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职称结构</w:t>
            </w:r>
          </w:p>
        </w:tc>
        <w:tc>
          <w:tcPr>
            <w:tcW w:w="1870" w:type="dxa"/>
            <w:gridSpan w:val="2"/>
            <w:tcBorders>
              <w:top w:val="single" w:color="A2B7B2" w:sz="4" w:space="0"/>
              <w:left w:val="single" w:color="A2B7B2" w:sz="4" w:space="0"/>
              <w:bottom w:val="single" w:color="A2B7B2" w:sz="4" w:space="0"/>
              <w:right w:val="single" w:color="A2B7B2" w:sz="4" w:space="0"/>
            </w:tcBorders>
            <w:shd w:val="clear" w:color="auto" w:fill="DCE4E2"/>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学历结构</w:t>
            </w:r>
          </w:p>
        </w:tc>
        <w:tc>
          <w:tcPr>
            <w:tcW w:w="1983" w:type="dxa"/>
            <w:gridSpan w:val="2"/>
            <w:tcBorders>
              <w:top w:val="single" w:color="A2B7B2" w:sz="4" w:space="0"/>
              <w:left w:val="single" w:color="A2B7B2" w:sz="4" w:space="0"/>
              <w:bottom w:val="single" w:color="A2B7B2" w:sz="4" w:space="0"/>
              <w:right w:val="single" w:color="A2B7B2" w:sz="4" w:space="0"/>
            </w:tcBorders>
            <w:shd w:val="clear" w:color="auto" w:fill="DCE4E2"/>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技能证书</w:t>
            </w:r>
          </w:p>
        </w:tc>
        <w:tc>
          <w:tcPr>
            <w:tcW w:w="1698" w:type="dxa"/>
            <w:gridSpan w:val="2"/>
            <w:tcBorders>
              <w:top w:val="single" w:color="A2B7B2" w:sz="4" w:space="0"/>
              <w:left w:val="single" w:color="A2B7B2" w:sz="4" w:space="0"/>
              <w:bottom w:val="single" w:color="A2B7B2" w:sz="4" w:space="0"/>
              <w:right w:val="single" w:color="A2B7B2" w:sz="4" w:space="0"/>
            </w:tcBorders>
            <w:shd w:val="clear" w:color="auto" w:fill="DCE4E2"/>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职称</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数量</w:t>
            </w:r>
          </w:p>
        </w:tc>
        <w:tc>
          <w:tcPr>
            <w:tcW w:w="8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层次</w:t>
            </w:r>
          </w:p>
        </w:tc>
        <w:tc>
          <w:tcPr>
            <w:tcW w:w="10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数量</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层次</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数量</w:t>
            </w:r>
          </w:p>
        </w:tc>
        <w:tc>
          <w:tcPr>
            <w:tcW w:w="7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数量</w:t>
            </w:r>
          </w:p>
        </w:tc>
        <w:tc>
          <w:tcPr>
            <w:tcW w:w="989"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专业带头人</w:t>
            </w:r>
          </w:p>
        </w:tc>
        <w:tc>
          <w:tcPr>
            <w:tcW w:w="103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94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83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本科</w:t>
            </w:r>
          </w:p>
        </w:tc>
        <w:tc>
          <w:tcPr>
            <w:tcW w:w="104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709"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989"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初级</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3</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考评员</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p>
            <w:pPr>
              <w:autoSpaceDE/>
              <w:autoSpaceDN/>
              <w:jc w:val="center"/>
              <w:rPr>
                <w:rFonts w:cs="仿宋" w:asciiTheme="minorEastAsia" w:hAnsiTheme="minorEastAsia" w:eastAsiaTheme="minorEastAsia"/>
                <w:color w:val="000000"/>
                <w:sz w:val="21"/>
                <w:szCs w:val="21"/>
                <w:lang w:val="en-US"/>
              </w:rPr>
            </w:pPr>
          </w:p>
          <w:p>
            <w:pPr>
              <w:autoSpaceDE/>
              <w:autoSpaceDN/>
              <w:jc w:val="center"/>
              <w:rPr>
                <w:rFonts w:cs="仿宋" w:asciiTheme="minorEastAsia" w:hAnsiTheme="minorEastAsia" w:eastAsiaTheme="minorEastAsia"/>
                <w:color w:val="000000"/>
                <w:sz w:val="21"/>
                <w:szCs w:val="21"/>
                <w:lang w:val="en-US"/>
              </w:rPr>
            </w:pPr>
          </w:p>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骨</w:t>
            </w:r>
          </w:p>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干</w:t>
            </w:r>
          </w:p>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教</w:t>
            </w:r>
          </w:p>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师</w:t>
            </w:r>
          </w:p>
        </w:tc>
        <w:tc>
          <w:tcPr>
            <w:tcW w:w="72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市级</w:t>
            </w: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3</w:t>
            </w:r>
          </w:p>
        </w:tc>
        <w:tc>
          <w:tcPr>
            <w:tcW w:w="83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本科</w:t>
            </w:r>
          </w:p>
        </w:tc>
        <w:tc>
          <w:tcPr>
            <w:tcW w:w="104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11</w:t>
            </w:r>
          </w:p>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（重复3人次）</w:t>
            </w:r>
          </w:p>
        </w:tc>
        <w:tc>
          <w:tcPr>
            <w:tcW w:w="1275"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708"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709"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8</w:t>
            </w:r>
          </w:p>
        </w:tc>
        <w:tc>
          <w:tcPr>
            <w:tcW w:w="989"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2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275"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08"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2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县级</w:t>
            </w: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275"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708"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2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275"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08"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2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校级</w:t>
            </w: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275"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初级</w:t>
            </w:r>
          </w:p>
        </w:tc>
        <w:tc>
          <w:tcPr>
            <w:tcW w:w="708"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2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0</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275"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08"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2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初级</w:t>
            </w:r>
          </w:p>
        </w:tc>
        <w:tc>
          <w:tcPr>
            <w:tcW w:w="94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275"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其他</w:t>
            </w:r>
          </w:p>
        </w:tc>
        <w:tc>
          <w:tcPr>
            <w:tcW w:w="708"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双师型教师</w:t>
            </w: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正高级</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83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本科</w:t>
            </w:r>
          </w:p>
        </w:tc>
        <w:tc>
          <w:tcPr>
            <w:tcW w:w="104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r>
              <w:rPr>
                <w:rFonts w:cs="仿宋" w:asciiTheme="minorEastAsia" w:hAnsiTheme="minorEastAsia" w:eastAsiaTheme="minorEastAsia"/>
                <w:color w:val="000000"/>
                <w:sz w:val="21"/>
                <w:szCs w:val="21"/>
                <w:lang w:val="en-US"/>
              </w:rPr>
              <w:t>5</w:t>
            </w:r>
          </w:p>
        </w:tc>
        <w:tc>
          <w:tcPr>
            <w:tcW w:w="1275"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708"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6</w:t>
            </w:r>
          </w:p>
        </w:tc>
        <w:tc>
          <w:tcPr>
            <w:tcW w:w="709"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16</w:t>
            </w:r>
          </w:p>
        </w:tc>
        <w:tc>
          <w:tcPr>
            <w:tcW w:w="989"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高级</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5</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275"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708"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11</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初级</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83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研究生</w:t>
            </w:r>
          </w:p>
        </w:tc>
        <w:tc>
          <w:tcPr>
            <w:tcW w:w="104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初级</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6</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未定级</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5</w:t>
            </w:r>
          </w:p>
        </w:tc>
        <w:tc>
          <w:tcPr>
            <w:tcW w:w="8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10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其他</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教学名师</w:t>
            </w:r>
          </w:p>
        </w:tc>
        <w:tc>
          <w:tcPr>
            <w:tcW w:w="10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正高级</w:t>
            </w:r>
          </w:p>
        </w:tc>
        <w:tc>
          <w:tcPr>
            <w:tcW w:w="9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8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本科</w:t>
            </w:r>
          </w:p>
        </w:tc>
        <w:tc>
          <w:tcPr>
            <w:tcW w:w="10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心理咨询师</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7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989"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兼职教师</w:t>
            </w:r>
          </w:p>
        </w:tc>
        <w:tc>
          <w:tcPr>
            <w:tcW w:w="1030"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未定级</w:t>
            </w:r>
          </w:p>
        </w:tc>
        <w:tc>
          <w:tcPr>
            <w:tcW w:w="940"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8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本科</w:t>
            </w:r>
          </w:p>
        </w:tc>
        <w:tc>
          <w:tcPr>
            <w:tcW w:w="10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中级</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2</w:t>
            </w:r>
          </w:p>
        </w:tc>
        <w:tc>
          <w:tcPr>
            <w:tcW w:w="709" w:type="dxa"/>
            <w:vMerge w:val="restart"/>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4</w:t>
            </w:r>
          </w:p>
        </w:tc>
        <w:tc>
          <w:tcPr>
            <w:tcW w:w="989" w:type="dxa"/>
            <w:vMerge w:val="restart"/>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8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大专</w:t>
            </w:r>
          </w:p>
        </w:tc>
        <w:tc>
          <w:tcPr>
            <w:tcW w:w="10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经理资格证</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1210" w:type="dxa"/>
            <w:gridSpan w:val="2"/>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1030"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40"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c>
          <w:tcPr>
            <w:tcW w:w="830"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中专</w:t>
            </w:r>
          </w:p>
        </w:tc>
        <w:tc>
          <w:tcPr>
            <w:tcW w:w="1040"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1275" w:type="dxa"/>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**拔尖人才</w:t>
            </w:r>
          </w:p>
        </w:tc>
        <w:tc>
          <w:tcPr>
            <w:tcW w:w="7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r>
              <w:rPr>
                <w:rFonts w:hint="eastAsia" w:cs="仿宋" w:asciiTheme="minorEastAsia" w:hAnsiTheme="minorEastAsia" w:eastAsiaTheme="minorEastAsia"/>
                <w:color w:val="000000"/>
                <w:sz w:val="21"/>
                <w:szCs w:val="21"/>
                <w:lang w:val="en-US"/>
              </w:rPr>
              <w:t>1</w:t>
            </w:r>
          </w:p>
        </w:tc>
        <w:tc>
          <w:tcPr>
            <w:tcW w:w="709" w:type="dxa"/>
            <w:vMerge w:val="continue"/>
            <w:tcBorders>
              <w:top w:val="single" w:color="A2B7B2" w:sz="4" w:space="0"/>
              <w:left w:val="single" w:color="A2B7B2" w:sz="4" w:space="0"/>
              <w:bottom w:val="single" w:color="A2B7B2" w:sz="4" w:space="0"/>
              <w:right w:val="single" w:color="A2B7B2" w:sz="4" w:space="0"/>
            </w:tcBorders>
            <w:shd w:val="clear" w:color="auto" w:fill="F0F0F0"/>
            <w:vAlign w:val="center"/>
          </w:tcPr>
          <w:p>
            <w:pPr>
              <w:autoSpaceDE/>
              <w:autoSpaceDN/>
              <w:jc w:val="center"/>
              <w:rPr>
                <w:rFonts w:cs="仿宋" w:asciiTheme="minorEastAsia" w:hAnsiTheme="minorEastAsia" w:eastAsiaTheme="minorEastAsia"/>
                <w:color w:val="000000"/>
                <w:sz w:val="21"/>
                <w:szCs w:val="21"/>
              </w:rPr>
            </w:pPr>
          </w:p>
        </w:tc>
        <w:tc>
          <w:tcPr>
            <w:tcW w:w="989" w:type="dxa"/>
            <w:vMerge w:val="continue"/>
            <w:tcBorders>
              <w:top w:val="single" w:color="A2B7B2" w:sz="4" w:space="0"/>
              <w:left w:val="single" w:color="A2B7B2" w:sz="4" w:space="0"/>
              <w:bottom w:val="single" w:color="A2B7B2" w:sz="4" w:space="0"/>
              <w:right w:val="single" w:color="A2B7B2" w:sz="4" w:space="0"/>
            </w:tcBorders>
            <w:shd w:val="clear" w:color="auto" w:fill="FEFEFE"/>
            <w:vAlign w:val="center"/>
          </w:tcPr>
          <w:p>
            <w:pPr>
              <w:autoSpaceDE/>
              <w:autoSpaceDN/>
              <w:jc w:val="center"/>
              <w:rPr>
                <w:rFonts w:cs="仿宋" w:asciiTheme="minorEastAsia" w:hAnsiTheme="minorEastAsia" w:eastAsiaTheme="minorEastAsia"/>
                <w:color w:val="000000"/>
                <w:sz w:val="21"/>
                <w:szCs w:val="21"/>
              </w:rPr>
            </w:pPr>
          </w:p>
        </w:tc>
      </w:tr>
    </w:tbl>
    <w:p>
      <w:pPr>
        <w:ind w:firstLine="480" w:firstLineChars="200"/>
        <w:jc w:val="both"/>
        <w:outlineLvl w:val="1"/>
        <w:rPr>
          <w:rFonts w:ascii="楷体" w:eastAsia="楷体"/>
          <w:bCs/>
          <w:sz w:val="24"/>
          <w:szCs w:val="24"/>
          <w:lang w:val="en-US"/>
        </w:rPr>
      </w:pPr>
      <w:bookmarkStart w:id="47" w:name="_Toc7789"/>
      <w:r>
        <w:rPr>
          <w:rFonts w:hint="eastAsia" w:ascii="楷体" w:eastAsia="楷体"/>
          <w:bCs/>
          <w:sz w:val="24"/>
          <w:szCs w:val="24"/>
          <w:lang w:val="en-US"/>
        </w:rPr>
        <w:t>（三）教学设施</w:t>
      </w:r>
      <w:bookmarkEnd w:id="47"/>
    </w:p>
    <w:p>
      <w:pPr>
        <w:pStyle w:val="19"/>
        <w:spacing w:before="0"/>
        <w:ind w:left="0" w:firstLine="480" w:firstLineChars="200"/>
        <w:jc w:val="both"/>
        <w:outlineLvl w:val="2"/>
        <w:rPr>
          <w:rFonts w:ascii="仿宋_GB2312" w:eastAsia="仿宋_GB2312"/>
          <w:sz w:val="24"/>
          <w:szCs w:val="24"/>
          <w:lang w:val="en-US"/>
        </w:rPr>
      </w:pPr>
      <w:bookmarkStart w:id="48" w:name="_Toc19462"/>
      <w:r>
        <w:rPr>
          <w:rFonts w:hint="eastAsia" w:ascii="仿宋_GB2312" w:eastAsia="仿宋_GB2312"/>
          <w:sz w:val="24"/>
          <w:szCs w:val="24"/>
          <w:lang w:val="en-US"/>
        </w:rPr>
        <w:t>1.教室要求</w:t>
      </w:r>
      <w:bookmarkEnd w:id="48"/>
    </w:p>
    <w:p>
      <w:pPr>
        <w:ind w:firstLine="480" w:firstLineChars="200"/>
        <w:rPr>
          <w:rFonts w:ascii="仿宋_GB2312" w:hAnsi="仿宋" w:eastAsia="仿宋_GB2312" w:cs="仿宋"/>
          <w:sz w:val="24"/>
          <w:szCs w:val="24"/>
          <w:lang w:val="en-US"/>
        </w:rPr>
      </w:pPr>
      <w:r>
        <w:rPr>
          <w:rFonts w:hint="eastAsia" w:ascii="仿宋_GB2312" w:hAnsi="仿宋" w:eastAsia="仿宋_GB2312" w:cs="仿宋"/>
          <w:sz w:val="24"/>
          <w:szCs w:val="24"/>
          <w:lang w:val="en-US"/>
        </w:rPr>
        <w:t>面积达到规定标准；采光符合要求；多媒体设备齐全。</w:t>
      </w:r>
    </w:p>
    <w:p>
      <w:pPr>
        <w:pStyle w:val="19"/>
        <w:spacing w:before="0"/>
        <w:ind w:left="0" w:firstLine="480" w:firstLineChars="200"/>
        <w:jc w:val="both"/>
        <w:outlineLvl w:val="2"/>
        <w:rPr>
          <w:rFonts w:ascii="仿宋_GB2312" w:eastAsia="仿宋_GB2312"/>
          <w:sz w:val="24"/>
          <w:szCs w:val="24"/>
          <w:lang w:val="en-US"/>
        </w:rPr>
      </w:pPr>
      <w:bookmarkStart w:id="49" w:name="_Toc9138"/>
      <w:r>
        <w:rPr>
          <w:rFonts w:hint="eastAsia" w:ascii="仿宋_GB2312" w:eastAsia="仿宋_GB2312"/>
          <w:sz w:val="24"/>
          <w:szCs w:val="24"/>
          <w:lang w:val="en-US"/>
        </w:rPr>
        <w:t>2.校内实训室</w:t>
      </w:r>
      <w:bookmarkEnd w:id="49"/>
    </w:p>
    <w:p>
      <w:pPr>
        <w:pStyle w:val="19"/>
        <w:spacing w:before="0"/>
        <w:ind w:left="0" w:firstLine="480" w:firstLineChars="200"/>
        <w:jc w:val="both"/>
        <w:outlineLvl w:val="2"/>
        <w:rPr>
          <w:rFonts w:ascii="仿宋_GB2312" w:eastAsia="仿宋_GB2312"/>
          <w:sz w:val="24"/>
          <w:szCs w:val="24"/>
          <w:lang w:val="en-US"/>
        </w:rPr>
      </w:pPr>
      <w:r>
        <w:rPr>
          <w:rFonts w:hint="eastAsia" w:ascii="仿宋_GB2312" w:eastAsia="仿宋_GB2312"/>
          <w:sz w:val="24"/>
          <w:szCs w:val="24"/>
          <w:lang w:val="en-US"/>
        </w:rPr>
        <w:t>（1）3D仿真旅游智慧教室</w:t>
      </w:r>
    </w:p>
    <w:p>
      <w:pPr>
        <w:pStyle w:val="4"/>
        <w:spacing w:before="3"/>
        <w:rPr>
          <w:sz w:val="8"/>
        </w:rPr>
      </w:pPr>
    </w:p>
    <w:tbl>
      <w:tblPr>
        <w:tblStyle w:val="18"/>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3287"/>
        <w:gridCol w:w="1964"/>
        <w:gridCol w:w="2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153"/>
              <w:ind w:left="271" w:right="267"/>
              <w:jc w:val="center"/>
              <w:rPr>
                <w:color w:val="000000"/>
                <w:sz w:val="21"/>
              </w:rPr>
            </w:pPr>
            <w:r>
              <w:rPr>
                <w:color w:val="000000"/>
                <w:sz w:val="21"/>
              </w:rPr>
              <w:t>序号</w:t>
            </w:r>
          </w:p>
        </w:tc>
        <w:tc>
          <w:tcPr>
            <w:tcW w:w="3287"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153"/>
              <w:ind w:left="703" w:right="695"/>
              <w:jc w:val="center"/>
              <w:rPr>
                <w:color w:val="000000"/>
                <w:sz w:val="21"/>
              </w:rPr>
            </w:pPr>
            <w:r>
              <w:rPr>
                <w:color w:val="000000"/>
                <w:sz w:val="21"/>
              </w:rPr>
              <w:t>设备名称</w:t>
            </w:r>
          </w:p>
        </w:tc>
        <w:tc>
          <w:tcPr>
            <w:tcW w:w="1964"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153"/>
              <w:ind w:left="722" w:right="716"/>
              <w:jc w:val="center"/>
              <w:rPr>
                <w:color w:val="000000"/>
                <w:sz w:val="21"/>
              </w:rPr>
            </w:pPr>
            <w:r>
              <w:rPr>
                <w:color w:val="000000"/>
                <w:sz w:val="21"/>
              </w:rPr>
              <w:t>数量</w:t>
            </w:r>
          </w:p>
        </w:tc>
        <w:tc>
          <w:tcPr>
            <w:tcW w:w="2209"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153"/>
              <w:ind w:left="871" w:right="867"/>
              <w:jc w:val="center"/>
              <w:rPr>
                <w:color w:val="000000"/>
                <w:sz w:val="21"/>
              </w:rPr>
            </w:pPr>
            <w:r>
              <w:rPr>
                <w:color w:val="000000"/>
                <w:sz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right="95"/>
              <w:jc w:val="center"/>
              <w:rPr>
                <w:rFonts w:ascii="Times New Roman"/>
                <w:color w:val="000000"/>
                <w:sz w:val="21"/>
              </w:rPr>
            </w:pPr>
            <w:r>
              <w:rPr>
                <w:rFonts w:ascii="Times New Roman"/>
                <w:color w:val="000000"/>
                <w:w w:val="99"/>
                <w:sz w:val="21"/>
              </w:rPr>
              <w:t>1</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0"/>
              <w:ind w:left="703" w:right="695"/>
              <w:jc w:val="center"/>
              <w:rPr>
                <w:color w:val="000000"/>
                <w:sz w:val="21"/>
              </w:rPr>
            </w:pPr>
            <w:r>
              <w:rPr>
                <w:rFonts w:ascii="Times New Roman" w:eastAsia="Times New Roman"/>
                <w:color w:val="000000"/>
                <w:sz w:val="21"/>
              </w:rPr>
              <w:t>LED</w:t>
            </w:r>
            <w:r>
              <w:rPr>
                <w:color w:val="000000"/>
                <w:sz w:val="21"/>
              </w:rPr>
              <w:t>屏</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left="725" w:right="716"/>
              <w:jc w:val="center"/>
              <w:rPr>
                <w:rFonts w:ascii="Times New Roman"/>
                <w:color w:val="000000"/>
                <w:sz w:val="21"/>
              </w:rPr>
            </w:pPr>
            <w:r>
              <w:rPr>
                <w:rFonts w:ascii="Times New Roman"/>
                <w:color w:val="000000"/>
                <w:sz w:val="21"/>
              </w:rPr>
              <w:t>11.05</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0"/>
              <w:ind w:left="871" w:right="867"/>
              <w:jc w:val="center"/>
              <w:rPr>
                <w:color w:val="000000"/>
                <w:sz w:val="21"/>
              </w:rPr>
            </w:pPr>
            <w:r>
              <w:rPr>
                <w:color w:val="000000"/>
                <w:sz w:val="21"/>
              </w:rPr>
              <w:t>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right="95"/>
              <w:jc w:val="center"/>
              <w:rPr>
                <w:rFonts w:ascii="Times New Roman"/>
                <w:color w:val="000000"/>
                <w:sz w:val="21"/>
              </w:rPr>
            </w:pPr>
            <w:r>
              <w:rPr>
                <w:rFonts w:ascii="Times New Roman"/>
                <w:color w:val="000000"/>
                <w:w w:val="99"/>
                <w:sz w:val="21"/>
              </w:rPr>
              <w:t>2</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703" w:right="695"/>
              <w:jc w:val="center"/>
              <w:rPr>
                <w:color w:val="000000"/>
                <w:sz w:val="21"/>
              </w:rPr>
            </w:pPr>
            <w:r>
              <w:rPr>
                <w:rFonts w:ascii="Times New Roman" w:eastAsia="Times New Roman"/>
                <w:color w:val="000000"/>
                <w:sz w:val="21"/>
              </w:rPr>
              <w:t>LED-3D</w:t>
            </w:r>
            <w:r>
              <w:rPr>
                <w:color w:val="000000"/>
                <w:sz w:val="21"/>
              </w:rPr>
              <w:t>视频处理器</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left="9"/>
              <w:jc w:val="center"/>
              <w:rPr>
                <w:rFonts w:ascii="Times New Roman"/>
                <w:color w:val="000000"/>
                <w:sz w:val="21"/>
              </w:rPr>
            </w:pPr>
            <w:r>
              <w:rPr>
                <w:rFonts w:ascii="Times New Roman"/>
                <w:color w:val="000000"/>
                <w:w w:val="99"/>
                <w:sz w:val="21"/>
              </w:rPr>
              <w:t>1</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6"/>
              <w:jc w:val="center"/>
              <w:rPr>
                <w:color w:val="000000"/>
                <w:sz w:val="21"/>
              </w:rPr>
            </w:pPr>
            <w:r>
              <w:rPr>
                <w:color w:val="000000"/>
                <w:w w:val="99"/>
                <w:sz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5"/>
              <w:ind w:right="95"/>
              <w:jc w:val="center"/>
              <w:rPr>
                <w:rFonts w:ascii="Times New Roman"/>
                <w:color w:val="000000"/>
                <w:sz w:val="21"/>
              </w:rPr>
            </w:pPr>
            <w:r>
              <w:rPr>
                <w:rFonts w:ascii="Times New Roman"/>
                <w:color w:val="000000"/>
                <w:w w:val="99"/>
                <w:sz w:val="21"/>
              </w:rPr>
              <w:t>3</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1"/>
              <w:ind w:left="703" w:right="693"/>
              <w:jc w:val="center"/>
              <w:rPr>
                <w:color w:val="000000"/>
                <w:sz w:val="21"/>
              </w:rPr>
            </w:pPr>
            <w:r>
              <w:rPr>
                <w:rFonts w:ascii="Times New Roman" w:eastAsia="Times New Roman"/>
                <w:color w:val="000000"/>
                <w:sz w:val="21"/>
              </w:rPr>
              <w:t>LED-3D</w:t>
            </w:r>
            <w:r>
              <w:rPr>
                <w:color w:val="000000"/>
                <w:sz w:val="21"/>
              </w:rPr>
              <w:t>发送盒</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5"/>
              <w:ind w:left="9"/>
              <w:jc w:val="center"/>
              <w:rPr>
                <w:rFonts w:ascii="Times New Roman"/>
                <w:color w:val="000000"/>
                <w:sz w:val="21"/>
              </w:rPr>
            </w:pPr>
            <w:r>
              <w:rPr>
                <w:rFonts w:ascii="Times New Roman"/>
                <w:color w:val="000000"/>
                <w:w w:val="99"/>
                <w:sz w:val="21"/>
              </w:rPr>
              <w:t>2</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1"/>
              <w:ind w:left="6"/>
              <w:jc w:val="center"/>
              <w:rPr>
                <w:color w:val="000000"/>
                <w:sz w:val="21"/>
              </w:rPr>
            </w:pPr>
            <w:r>
              <w:rPr>
                <w:color w:val="000000"/>
                <w:w w:val="99"/>
                <w:sz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right="95"/>
              <w:jc w:val="center"/>
              <w:rPr>
                <w:rFonts w:ascii="Times New Roman"/>
                <w:color w:val="000000"/>
                <w:sz w:val="21"/>
              </w:rPr>
            </w:pPr>
            <w:r>
              <w:rPr>
                <w:rFonts w:ascii="Times New Roman"/>
                <w:color w:val="000000"/>
                <w:w w:val="99"/>
                <w:sz w:val="21"/>
              </w:rPr>
              <w:t>4</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1"/>
              <w:ind w:left="700" w:right="695"/>
              <w:jc w:val="center"/>
              <w:rPr>
                <w:color w:val="000000"/>
                <w:sz w:val="21"/>
              </w:rPr>
            </w:pPr>
            <w:r>
              <w:rPr>
                <w:color w:val="000000"/>
                <w:sz w:val="21"/>
              </w:rPr>
              <w:t>工作站</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left="9"/>
              <w:jc w:val="center"/>
              <w:rPr>
                <w:rFonts w:ascii="Times New Roman"/>
                <w:color w:val="000000"/>
                <w:sz w:val="21"/>
              </w:rPr>
            </w:pPr>
            <w:r>
              <w:rPr>
                <w:rFonts w:ascii="Times New Roman"/>
                <w:color w:val="000000"/>
                <w:w w:val="99"/>
                <w:sz w:val="21"/>
              </w:rPr>
              <w:t>1</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1"/>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right="95"/>
              <w:jc w:val="center"/>
              <w:rPr>
                <w:rFonts w:ascii="Times New Roman"/>
                <w:color w:val="000000"/>
                <w:sz w:val="21"/>
              </w:rPr>
            </w:pPr>
            <w:r>
              <w:rPr>
                <w:rFonts w:ascii="Times New Roman"/>
                <w:color w:val="000000"/>
                <w:w w:val="99"/>
                <w:sz w:val="21"/>
              </w:rPr>
              <w:t>5</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0"/>
              <w:ind w:left="703" w:right="695"/>
              <w:jc w:val="center"/>
              <w:rPr>
                <w:color w:val="000000"/>
                <w:sz w:val="21"/>
              </w:rPr>
            </w:pPr>
            <w:r>
              <w:rPr>
                <w:rFonts w:ascii="Times New Roman" w:eastAsia="Times New Roman"/>
                <w:color w:val="000000"/>
                <w:sz w:val="21"/>
              </w:rPr>
              <w:t>3D</w:t>
            </w:r>
            <w:r>
              <w:rPr>
                <w:color w:val="000000"/>
                <w:sz w:val="21"/>
              </w:rPr>
              <w:t>发射器</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left="9"/>
              <w:jc w:val="center"/>
              <w:rPr>
                <w:rFonts w:ascii="Times New Roman"/>
                <w:color w:val="000000"/>
                <w:sz w:val="21"/>
              </w:rPr>
            </w:pPr>
            <w:r>
              <w:rPr>
                <w:rFonts w:ascii="Times New Roman"/>
                <w:color w:val="000000"/>
                <w:w w:val="99"/>
                <w:sz w:val="21"/>
              </w:rPr>
              <w:t>1</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0"/>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right="95"/>
              <w:jc w:val="center"/>
              <w:rPr>
                <w:rFonts w:ascii="Times New Roman"/>
                <w:color w:val="000000"/>
                <w:sz w:val="21"/>
              </w:rPr>
            </w:pPr>
            <w:r>
              <w:rPr>
                <w:rFonts w:ascii="Times New Roman"/>
                <w:color w:val="000000"/>
                <w:w w:val="99"/>
                <w:sz w:val="21"/>
              </w:rPr>
              <w:t>6</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0"/>
              <w:ind w:left="703" w:right="695"/>
              <w:jc w:val="center"/>
              <w:rPr>
                <w:color w:val="000000"/>
                <w:sz w:val="21"/>
              </w:rPr>
            </w:pPr>
            <w:r>
              <w:rPr>
                <w:rFonts w:ascii="Times New Roman" w:eastAsia="Times New Roman"/>
                <w:color w:val="000000"/>
                <w:sz w:val="21"/>
              </w:rPr>
              <w:t>3D</w:t>
            </w:r>
            <w:r>
              <w:rPr>
                <w:color w:val="000000"/>
                <w:sz w:val="21"/>
              </w:rPr>
              <w:t>眼镜</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34"/>
              <w:ind w:left="725" w:right="716"/>
              <w:jc w:val="center"/>
              <w:rPr>
                <w:rFonts w:ascii="Times New Roman"/>
                <w:color w:val="000000"/>
                <w:sz w:val="21"/>
              </w:rPr>
            </w:pPr>
            <w:r>
              <w:rPr>
                <w:rFonts w:ascii="Times New Roman"/>
                <w:color w:val="000000"/>
                <w:sz w:val="21"/>
              </w:rPr>
              <w:t>60</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20"/>
              <w:ind w:left="6"/>
              <w:jc w:val="center"/>
              <w:rPr>
                <w:color w:val="000000"/>
                <w:sz w:val="21"/>
              </w:rPr>
            </w:pPr>
            <w:r>
              <w:rPr>
                <w:color w:val="000000"/>
                <w:w w:val="99"/>
                <w:sz w:val="21"/>
              </w:rPr>
              <w:t>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right="95"/>
              <w:jc w:val="center"/>
              <w:rPr>
                <w:rFonts w:ascii="Times New Roman"/>
                <w:color w:val="000000"/>
                <w:sz w:val="21"/>
              </w:rPr>
            </w:pPr>
            <w:r>
              <w:rPr>
                <w:rFonts w:ascii="Times New Roman"/>
                <w:color w:val="000000"/>
                <w:w w:val="99"/>
                <w:sz w:val="21"/>
              </w:rPr>
              <w:t>7</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703" w:right="695"/>
              <w:jc w:val="center"/>
              <w:rPr>
                <w:color w:val="000000"/>
                <w:sz w:val="21"/>
              </w:rPr>
            </w:pPr>
            <w:r>
              <w:rPr>
                <w:color w:val="000000"/>
                <w:sz w:val="21"/>
              </w:rPr>
              <w:t>图形工作站</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left="9"/>
              <w:jc w:val="center"/>
              <w:rPr>
                <w:rFonts w:ascii="Times New Roman"/>
                <w:color w:val="000000"/>
                <w:sz w:val="21"/>
              </w:rPr>
            </w:pPr>
            <w:r>
              <w:rPr>
                <w:rFonts w:ascii="Times New Roman"/>
                <w:color w:val="000000"/>
                <w:w w:val="99"/>
                <w:sz w:val="21"/>
              </w:rPr>
              <w:t>3</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right="95"/>
              <w:jc w:val="center"/>
              <w:rPr>
                <w:rFonts w:ascii="Times New Roman" w:eastAsiaTheme="minorEastAsia"/>
                <w:color w:val="000000"/>
                <w:w w:val="99"/>
                <w:sz w:val="21"/>
              </w:rPr>
            </w:pPr>
            <w:r>
              <w:rPr>
                <w:rFonts w:ascii="Times New Roman"/>
                <w:color w:val="000000"/>
                <w:w w:val="99"/>
                <w:sz w:val="21"/>
              </w:rPr>
              <w:t>8</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703" w:right="695"/>
              <w:jc w:val="center"/>
              <w:rPr>
                <w:color w:val="000000"/>
                <w:sz w:val="21"/>
              </w:rPr>
            </w:pPr>
            <w:r>
              <w:rPr>
                <w:rFonts w:ascii="Times New Roman" w:eastAsia="Times New Roman"/>
                <w:color w:val="000000"/>
                <w:sz w:val="21"/>
              </w:rPr>
              <w:t>VR</w:t>
            </w:r>
            <w:r>
              <w:rPr>
                <w:color w:val="000000"/>
                <w:sz w:val="21"/>
              </w:rPr>
              <w:t>头盔</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left="9"/>
              <w:jc w:val="center"/>
              <w:rPr>
                <w:rFonts w:ascii="Times New Roman"/>
                <w:color w:val="000000"/>
                <w:w w:val="99"/>
                <w:sz w:val="21"/>
              </w:rPr>
            </w:pPr>
            <w:r>
              <w:rPr>
                <w:rFonts w:ascii="Times New Roman"/>
                <w:color w:val="000000"/>
                <w:w w:val="99"/>
                <w:sz w:val="21"/>
              </w:rPr>
              <w:t>3</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6"/>
              <w:jc w:val="center"/>
              <w:rPr>
                <w:color w:val="000000"/>
                <w:w w:val="99"/>
                <w:sz w:val="21"/>
              </w:rPr>
            </w:pPr>
            <w:r>
              <w:rPr>
                <w:color w:val="000000"/>
                <w:w w:val="99"/>
                <w:sz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right="95"/>
              <w:jc w:val="center"/>
              <w:rPr>
                <w:rFonts w:ascii="Times New Roman"/>
                <w:color w:val="000000"/>
                <w:w w:val="99"/>
                <w:sz w:val="21"/>
              </w:rPr>
            </w:pPr>
            <w:r>
              <w:rPr>
                <w:rFonts w:ascii="Times New Roman"/>
                <w:color w:val="000000"/>
                <w:w w:val="99"/>
                <w:sz w:val="21"/>
              </w:rPr>
              <w:t>9</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703" w:right="695"/>
              <w:jc w:val="center"/>
              <w:rPr>
                <w:rFonts w:ascii="Times New Roman" w:eastAsia="Times New Roman"/>
                <w:color w:val="000000"/>
                <w:sz w:val="21"/>
              </w:rPr>
            </w:pPr>
            <w:r>
              <w:rPr>
                <w:color w:val="000000"/>
                <w:sz w:val="21"/>
              </w:rPr>
              <w:t>音箱</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left="9"/>
              <w:jc w:val="center"/>
              <w:rPr>
                <w:rFonts w:ascii="Times New Roman"/>
                <w:color w:val="000000"/>
                <w:w w:val="99"/>
                <w:sz w:val="21"/>
              </w:rPr>
            </w:pPr>
            <w:r>
              <w:rPr>
                <w:rFonts w:ascii="Times New Roman"/>
                <w:color w:val="000000"/>
                <w:w w:val="99"/>
                <w:sz w:val="21"/>
              </w:rPr>
              <w:t>1</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6"/>
              <w:jc w:val="center"/>
              <w:rPr>
                <w:color w:val="000000"/>
                <w:w w:val="99"/>
                <w:sz w:val="21"/>
              </w:rPr>
            </w:pPr>
            <w:r>
              <w:rPr>
                <w:color w:val="000000"/>
                <w:w w:val="99"/>
                <w:sz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08"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right="95"/>
              <w:jc w:val="center"/>
              <w:rPr>
                <w:rFonts w:ascii="Times New Roman"/>
                <w:color w:val="000000"/>
                <w:w w:val="99"/>
                <w:sz w:val="21"/>
              </w:rPr>
            </w:pPr>
            <w:r>
              <w:rPr>
                <w:rFonts w:ascii="Times New Roman"/>
                <w:color w:val="000000"/>
                <w:sz w:val="21"/>
              </w:rPr>
              <w:t>10</w:t>
            </w:r>
          </w:p>
        </w:tc>
        <w:tc>
          <w:tcPr>
            <w:tcW w:w="3287"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703" w:right="695"/>
              <w:jc w:val="center"/>
              <w:rPr>
                <w:color w:val="000000"/>
                <w:sz w:val="21"/>
              </w:rPr>
            </w:pPr>
            <w:r>
              <w:rPr>
                <w:color w:val="000000"/>
                <w:sz w:val="21"/>
              </w:rPr>
              <w:t>机柜</w:t>
            </w:r>
          </w:p>
        </w:tc>
        <w:tc>
          <w:tcPr>
            <w:tcW w:w="1964" w:type="dxa"/>
            <w:tcBorders>
              <w:top w:val="single" w:color="A2B7B2" w:sz="4" w:space="0"/>
              <w:left w:val="single" w:color="A2B7B2" w:sz="4" w:space="0"/>
              <w:bottom w:val="single" w:color="A2B7B2" w:sz="4" w:space="0"/>
              <w:right w:val="single" w:color="A2B7B2" w:sz="4" w:space="0"/>
            </w:tcBorders>
            <w:shd w:val="clear" w:color="auto" w:fill="FEFEFE"/>
            <w:vAlign w:val="center"/>
          </w:tcPr>
          <w:p>
            <w:pPr>
              <w:pStyle w:val="20"/>
              <w:spacing w:before="165"/>
              <w:ind w:left="9"/>
              <w:jc w:val="center"/>
              <w:rPr>
                <w:rFonts w:ascii="Times New Roman"/>
                <w:color w:val="000000"/>
                <w:w w:val="99"/>
                <w:sz w:val="21"/>
              </w:rPr>
            </w:pPr>
            <w:r>
              <w:rPr>
                <w:rFonts w:ascii="Times New Roman"/>
                <w:color w:val="000000"/>
                <w:w w:val="99"/>
                <w:sz w:val="21"/>
              </w:rPr>
              <w:t>1</w:t>
            </w:r>
          </w:p>
        </w:tc>
        <w:tc>
          <w:tcPr>
            <w:tcW w:w="2209" w:type="dxa"/>
            <w:tcBorders>
              <w:top w:val="single" w:color="A2B7B2" w:sz="4" w:space="0"/>
              <w:left w:val="single" w:color="A2B7B2" w:sz="4" w:space="0"/>
              <w:bottom w:val="single" w:color="A2B7B2" w:sz="4" w:space="0"/>
              <w:right w:val="single" w:color="A2B7B2" w:sz="4" w:space="0"/>
            </w:tcBorders>
            <w:shd w:val="clear" w:color="auto" w:fill="F0F0F0"/>
            <w:vAlign w:val="center"/>
          </w:tcPr>
          <w:p>
            <w:pPr>
              <w:pStyle w:val="20"/>
              <w:spacing w:before="151"/>
              <w:ind w:left="6"/>
              <w:jc w:val="center"/>
              <w:rPr>
                <w:color w:val="000000"/>
                <w:w w:val="99"/>
                <w:sz w:val="21"/>
              </w:rPr>
            </w:pPr>
            <w:r>
              <w:rPr>
                <w:color w:val="000000"/>
                <w:w w:val="99"/>
                <w:sz w:val="21"/>
              </w:rPr>
              <w:t>个</w:t>
            </w:r>
          </w:p>
        </w:tc>
      </w:tr>
    </w:tbl>
    <w:p>
      <w:pPr>
        <w:pStyle w:val="19"/>
        <w:spacing w:before="0"/>
        <w:ind w:left="0" w:firstLine="480" w:firstLineChars="200"/>
        <w:jc w:val="both"/>
        <w:rPr>
          <w:rFonts w:ascii="仿宋_GB2312" w:eastAsia="仿宋_GB2312"/>
          <w:sz w:val="24"/>
          <w:szCs w:val="24"/>
          <w:lang w:val="en-US"/>
        </w:rPr>
      </w:pPr>
      <w:r>
        <w:rPr>
          <w:rFonts w:hint="eastAsia" w:ascii="仿宋_GB2312" w:eastAsia="仿宋_GB2312"/>
          <w:sz w:val="24"/>
          <w:szCs w:val="24"/>
          <w:lang w:val="en-US"/>
        </w:rPr>
        <w:t>（2）微格实训室</w:t>
      </w:r>
    </w:p>
    <w:p>
      <w:pPr>
        <w:pStyle w:val="4"/>
        <w:spacing w:before="5"/>
        <w:rPr>
          <w:sz w:val="9"/>
        </w:rPr>
      </w:pPr>
    </w:p>
    <w:tbl>
      <w:tblPr>
        <w:tblStyle w:val="18"/>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7"/>
        <w:gridCol w:w="3251"/>
        <w:gridCol w:w="2022"/>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41"/>
              <w:ind w:left="230" w:right="226"/>
              <w:jc w:val="center"/>
              <w:rPr>
                <w:color w:val="000000"/>
                <w:sz w:val="21"/>
              </w:rPr>
            </w:pPr>
            <w:r>
              <w:rPr>
                <w:color w:val="000000"/>
                <w:sz w:val="21"/>
              </w:rPr>
              <w:t>序号</w:t>
            </w:r>
          </w:p>
        </w:tc>
        <w:tc>
          <w:tcPr>
            <w:tcW w:w="3251"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41"/>
              <w:ind w:left="866" w:right="862"/>
              <w:jc w:val="center"/>
              <w:rPr>
                <w:color w:val="000000"/>
                <w:sz w:val="21"/>
              </w:rPr>
            </w:pPr>
            <w:r>
              <w:rPr>
                <w:color w:val="000000"/>
                <w:sz w:val="21"/>
              </w:rPr>
              <w:t>设备名称</w:t>
            </w:r>
          </w:p>
        </w:tc>
        <w:tc>
          <w:tcPr>
            <w:tcW w:w="2022"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41"/>
              <w:ind w:left="780" w:right="771"/>
              <w:jc w:val="center"/>
              <w:rPr>
                <w:color w:val="000000"/>
                <w:sz w:val="21"/>
              </w:rPr>
            </w:pPr>
            <w:r>
              <w:rPr>
                <w:color w:val="000000"/>
                <w:sz w:val="21"/>
              </w:rPr>
              <w:t>数量</w:t>
            </w:r>
          </w:p>
        </w:tc>
        <w:tc>
          <w:tcPr>
            <w:tcW w:w="2178" w:type="dxa"/>
            <w:tcBorders>
              <w:top w:val="single" w:color="A2B7B2" w:sz="4" w:space="0"/>
              <w:left w:val="single" w:color="A2B7B2" w:sz="4" w:space="0"/>
              <w:bottom w:val="single" w:color="A2B7B2" w:sz="4" w:space="0"/>
              <w:right w:val="single" w:color="A2B7B2" w:sz="4" w:space="0"/>
            </w:tcBorders>
            <w:shd w:val="clear" w:color="auto" w:fill="DCE4E2"/>
          </w:tcPr>
          <w:p>
            <w:pPr>
              <w:pStyle w:val="20"/>
              <w:spacing w:before="41"/>
              <w:ind w:left="858" w:right="849"/>
              <w:jc w:val="center"/>
              <w:rPr>
                <w:color w:val="000000"/>
                <w:sz w:val="21"/>
              </w:rPr>
            </w:pPr>
            <w:r>
              <w:rPr>
                <w:color w:val="000000"/>
                <w:sz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84"/>
              <w:ind w:right="95"/>
              <w:jc w:val="center"/>
              <w:rPr>
                <w:rFonts w:ascii="Times New Roman"/>
                <w:color w:val="000000"/>
                <w:sz w:val="21"/>
              </w:rPr>
            </w:pPr>
            <w:r>
              <w:rPr>
                <w:rFonts w:ascii="Times New Roman"/>
                <w:color w:val="000000"/>
                <w:w w:val="99"/>
                <w:sz w:val="21"/>
              </w:rPr>
              <w:t>1</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71"/>
              <w:ind w:left="869" w:right="862"/>
              <w:jc w:val="center"/>
              <w:rPr>
                <w:color w:val="000000"/>
                <w:sz w:val="21"/>
              </w:rPr>
            </w:pPr>
            <w:r>
              <w:rPr>
                <w:color w:val="000000"/>
                <w:sz w:val="21"/>
              </w:rPr>
              <w:t>高清云台摄像机</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84"/>
              <w:ind w:left="8"/>
              <w:jc w:val="center"/>
              <w:rPr>
                <w:rFonts w:ascii="Times New Roman"/>
                <w:color w:val="000000"/>
                <w:sz w:val="21"/>
              </w:rPr>
            </w:pPr>
            <w:r>
              <w:rPr>
                <w:rFonts w:ascii="Times New Roman"/>
                <w:color w:val="000000"/>
                <w:w w:val="99"/>
                <w:sz w:val="21"/>
              </w:rPr>
              <w:t>4</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71"/>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right="95"/>
              <w:jc w:val="center"/>
              <w:rPr>
                <w:rFonts w:ascii="Times New Roman"/>
                <w:color w:val="000000"/>
                <w:sz w:val="21"/>
              </w:rPr>
            </w:pPr>
            <w:r>
              <w:rPr>
                <w:rFonts w:ascii="Times New Roman"/>
                <w:color w:val="000000"/>
                <w:w w:val="99"/>
                <w:sz w:val="21"/>
              </w:rPr>
              <w:t>2</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869" w:right="860"/>
              <w:jc w:val="center"/>
              <w:rPr>
                <w:color w:val="000000"/>
                <w:sz w:val="21"/>
              </w:rPr>
            </w:pPr>
            <w:r>
              <w:rPr>
                <w:color w:val="000000"/>
                <w:sz w:val="21"/>
              </w:rPr>
              <w:t>指向拾音器</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left="8"/>
              <w:jc w:val="center"/>
              <w:rPr>
                <w:rFonts w:ascii="Times New Roman"/>
                <w:color w:val="000000"/>
                <w:sz w:val="21"/>
              </w:rPr>
            </w:pPr>
            <w:r>
              <w:rPr>
                <w:rFonts w:ascii="Times New Roman"/>
                <w:color w:val="000000"/>
                <w:w w:val="99"/>
                <w:sz w:val="21"/>
              </w:rPr>
              <w:t>4</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6"/>
              <w:jc w:val="center"/>
              <w:rPr>
                <w:color w:val="000000"/>
                <w:sz w:val="21"/>
              </w:rPr>
            </w:pPr>
            <w:r>
              <w:rPr>
                <w:color w:val="000000"/>
                <w:w w:val="99"/>
                <w:sz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0"/>
              <w:ind w:right="95"/>
              <w:jc w:val="center"/>
              <w:rPr>
                <w:rFonts w:ascii="Times New Roman"/>
                <w:color w:val="000000"/>
                <w:sz w:val="21"/>
              </w:rPr>
            </w:pPr>
            <w:r>
              <w:rPr>
                <w:rFonts w:ascii="Times New Roman"/>
                <w:color w:val="000000"/>
                <w:w w:val="99"/>
                <w:sz w:val="21"/>
              </w:rPr>
              <w:t>3</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6"/>
              <w:ind w:left="869" w:right="862"/>
              <w:jc w:val="center"/>
              <w:rPr>
                <w:color w:val="000000"/>
                <w:sz w:val="21"/>
              </w:rPr>
            </w:pPr>
            <w:r>
              <w:rPr>
                <w:color w:val="000000"/>
                <w:sz w:val="21"/>
              </w:rPr>
              <w:t>多功能教学终端</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0"/>
              <w:ind w:left="8"/>
              <w:jc w:val="center"/>
              <w:rPr>
                <w:rFonts w:ascii="Times New Roman"/>
                <w:color w:val="000000"/>
                <w:sz w:val="21"/>
              </w:rPr>
            </w:pPr>
            <w:r>
              <w:rPr>
                <w:rFonts w:ascii="Times New Roman"/>
                <w:color w:val="000000"/>
                <w:w w:val="99"/>
                <w:sz w:val="21"/>
              </w:rPr>
              <w:t>2</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6"/>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right="95"/>
              <w:jc w:val="center"/>
              <w:rPr>
                <w:rFonts w:ascii="Times New Roman"/>
                <w:color w:val="000000"/>
                <w:sz w:val="21"/>
              </w:rPr>
            </w:pPr>
            <w:r>
              <w:rPr>
                <w:rFonts w:ascii="Times New Roman"/>
                <w:color w:val="000000"/>
                <w:w w:val="99"/>
                <w:sz w:val="21"/>
              </w:rPr>
              <w:t>4</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869" w:right="862"/>
              <w:jc w:val="center"/>
              <w:rPr>
                <w:color w:val="000000"/>
                <w:sz w:val="21"/>
              </w:rPr>
            </w:pPr>
            <w:r>
              <w:rPr>
                <w:color w:val="000000"/>
                <w:sz w:val="21"/>
              </w:rPr>
              <w:t>录播控制键盘</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left="8"/>
              <w:jc w:val="center"/>
              <w:rPr>
                <w:rFonts w:ascii="Times New Roman"/>
                <w:color w:val="000000"/>
                <w:sz w:val="21"/>
              </w:rPr>
            </w:pPr>
            <w:r>
              <w:rPr>
                <w:rFonts w:ascii="Times New Roman"/>
                <w:color w:val="000000"/>
                <w:w w:val="99"/>
                <w:sz w:val="21"/>
              </w:rPr>
              <w:t>2</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0"/>
              <w:ind w:right="95"/>
              <w:jc w:val="center"/>
              <w:rPr>
                <w:rFonts w:ascii="Times New Roman"/>
                <w:color w:val="000000"/>
                <w:sz w:val="21"/>
              </w:rPr>
            </w:pPr>
            <w:r>
              <w:rPr>
                <w:rFonts w:ascii="Times New Roman"/>
                <w:color w:val="000000"/>
                <w:w w:val="99"/>
                <w:sz w:val="21"/>
              </w:rPr>
              <w:t>5</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6"/>
              <w:ind w:left="869" w:right="862"/>
              <w:jc w:val="center"/>
              <w:rPr>
                <w:color w:val="000000"/>
                <w:sz w:val="21"/>
              </w:rPr>
            </w:pPr>
            <w:r>
              <w:rPr>
                <w:color w:val="000000"/>
                <w:sz w:val="21"/>
              </w:rPr>
              <w:t>云录播基础平台</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0"/>
              <w:ind w:left="8"/>
              <w:jc w:val="center"/>
              <w:rPr>
                <w:rFonts w:ascii="Times New Roman"/>
                <w:color w:val="000000"/>
                <w:sz w:val="21"/>
              </w:rPr>
            </w:pPr>
            <w:r>
              <w:rPr>
                <w:rFonts w:ascii="Times New Roman"/>
                <w:color w:val="000000"/>
                <w:w w:val="99"/>
                <w:sz w:val="21"/>
              </w:rPr>
              <w:t>2</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6"/>
              <w:ind w:left="6"/>
              <w:jc w:val="center"/>
              <w:rPr>
                <w:color w:val="000000"/>
                <w:sz w:val="21"/>
              </w:rPr>
            </w:pPr>
            <w:r>
              <w:rPr>
                <w:color w:val="000000"/>
                <w:w w:val="99"/>
                <w:sz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right="95"/>
              <w:jc w:val="center"/>
              <w:rPr>
                <w:rFonts w:ascii="Times New Roman"/>
                <w:color w:val="000000"/>
                <w:sz w:val="21"/>
              </w:rPr>
            </w:pPr>
            <w:r>
              <w:rPr>
                <w:rFonts w:ascii="Times New Roman"/>
                <w:color w:val="000000"/>
                <w:w w:val="99"/>
                <w:sz w:val="21"/>
              </w:rPr>
              <w:t>6</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869" w:right="862"/>
              <w:jc w:val="center"/>
              <w:rPr>
                <w:color w:val="000000"/>
                <w:sz w:val="21"/>
              </w:rPr>
            </w:pPr>
            <w:r>
              <w:rPr>
                <w:color w:val="000000"/>
                <w:sz w:val="21"/>
              </w:rPr>
              <w:t>云录播承载终端</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left="8"/>
              <w:jc w:val="center"/>
              <w:rPr>
                <w:rFonts w:ascii="Times New Roman"/>
                <w:color w:val="000000"/>
                <w:sz w:val="21"/>
              </w:rPr>
            </w:pPr>
            <w:r>
              <w:rPr>
                <w:rFonts w:ascii="Times New Roman"/>
                <w:color w:val="000000"/>
                <w:w w:val="99"/>
                <w:sz w:val="21"/>
              </w:rPr>
              <w:t>2</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7"/>
              <w:ind w:right="95"/>
              <w:jc w:val="center"/>
              <w:rPr>
                <w:rFonts w:ascii="Times New Roman"/>
                <w:color w:val="000000"/>
                <w:sz w:val="21"/>
              </w:rPr>
            </w:pPr>
            <w:r>
              <w:rPr>
                <w:rFonts w:ascii="Times New Roman"/>
                <w:color w:val="000000"/>
                <w:w w:val="99"/>
                <w:sz w:val="21"/>
              </w:rPr>
              <w:t>7</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103"/>
              <w:ind w:left="869" w:right="862"/>
              <w:jc w:val="center"/>
              <w:rPr>
                <w:color w:val="000000"/>
                <w:sz w:val="21"/>
              </w:rPr>
            </w:pPr>
            <w:r>
              <w:rPr>
                <w:color w:val="000000"/>
                <w:sz w:val="21"/>
              </w:rPr>
              <w:t>云录播查看终端</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7"/>
              <w:ind w:left="8"/>
              <w:jc w:val="center"/>
              <w:rPr>
                <w:rFonts w:ascii="Times New Roman"/>
                <w:color w:val="000000"/>
                <w:sz w:val="21"/>
              </w:rPr>
            </w:pPr>
            <w:r>
              <w:rPr>
                <w:rFonts w:ascii="Times New Roman"/>
                <w:color w:val="000000"/>
                <w:w w:val="99"/>
                <w:sz w:val="21"/>
              </w:rPr>
              <w:t>2</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103"/>
              <w:ind w:left="6"/>
              <w:jc w:val="center"/>
              <w:rPr>
                <w:color w:val="000000"/>
                <w:sz w:val="21"/>
              </w:rPr>
            </w:pPr>
            <w:r>
              <w:rPr>
                <w:color w:val="000000"/>
                <w:w w:val="99"/>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27"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right="95"/>
              <w:jc w:val="center"/>
              <w:rPr>
                <w:rFonts w:ascii="Times New Roman"/>
                <w:color w:val="000000"/>
                <w:sz w:val="21"/>
              </w:rPr>
            </w:pPr>
            <w:r>
              <w:rPr>
                <w:rFonts w:ascii="Times New Roman"/>
                <w:color w:val="000000"/>
                <w:w w:val="99"/>
                <w:sz w:val="21"/>
              </w:rPr>
              <w:t>8</w:t>
            </w:r>
          </w:p>
        </w:tc>
        <w:tc>
          <w:tcPr>
            <w:tcW w:w="3251"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869" w:right="862"/>
              <w:jc w:val="center"/>
              <w:rPr>
                <w:color w:val="000000"/>
                <w:sz w:val="21"/>
              </w:rPr>
            </w:pPr>
            <w:r>
              <w:rPr>
                <w:color w:val="000000"/>
                <w:sz w:val="21"/>
              </w:rPr>
              <w:t>互动交流终端</w:t>
            </w:r>
          </w:p>
        </w:tc>
        <w:tc>
          <w:tcPr>
            <w:tcW w:w="2022" w:type="dxa"/>
            <w:tcBorders>
              <w:top w:val="single" w:color="A2B7B2" w:sz="4" w:space="0"/>
              <w:left w:val="single" w:color="A2B7B2" w:sz="4" w:space="0"/>
              <w:bottom w:val="single" w:color="A2B7B2" w:sz="4" w:space="0"/>
              <w:right w:val="single" w:color="A2B7B2" w:sz="4" w:space="0"/>
            </w:tcBorders>
            <w:shd w:val="clear" w:color="auto" w:fill="FEFEFE"/>
          </w:tcPr>
          <w:p>
            <w:pPr>
              <w:pStyle w:val="20"/>
              <w:spacing w:before="111"/>
              <w:ind w:left="8"/>
              <w:jc w:val="center"/>
              <w:rPr>
                <w:rFonts w:ascii="Times New Roman"/>
                <w:color w:val="000000"/>
                <w:sz w:val="21"/>
              </w:rPr>
            </w:pPr>
            <w:r>
              <w:rPr>
                <w:rFonts w:ascii="Times New Roman"/>
                <w:color w:val="000000"/>
                <w:w w:val="99"/>
                <w:sz w:val="21"/>
              </w:rPr>
              <w:t>2</w:t>
            </w:r>
          </w:p>
        </w:tc>
        <w:tc>
          <w:tcPr>
            <w:tcW w:w="2178" w:type="dxa"/>
            <w:tcBorders>
              <w:top w:val="single" w:color="A2B7B2" w:sz="4" w:space="0"/>
              <w:left w:val="single" w:color="A2B7B2" w:sz="4" w:space="0"/>
              <w:bottom w:val="single" w:color="A2B7B2" w:sz="4" w:space="0"/>
              <w:right w:val="single" w:color="A2B7B2" w:sz="4" w:space="0"/>
            </w:tcBorders>
            <w:shd w:val="clear" w:color="auto" w:fill="F0F0F0"/>
          </w:tcPr>
          <w:p>
            <w:pPr>
              <w:pStyle w:val="20"/>
              <w:spacing w:before="97"/>
              <w:ind w:left="6"/>
              <w:jc w:val="center"/>
              <w:rPr>
                <w:color w:val="000000"/>
                <w:sz w:val="21"/>
              </w:rPr>
            </w:pPr>
            <w:r>
              <w:rPr>
                <w:color w:val="000000"/>
                <w:w w:val="99"/>
                <w:sz w:val="21"/>
              </w:rPr>
              <w:t>套</w:t>
            </w:r>
          </w:p>
        </w:tc>
      </w:tr>
    </w:tbl>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（3）地方文化长廊</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（4）工艺品展览室</w:t>
      </w:r>
    </w:p>
    <w:p>
      <w:pPr>
        <w:pStyle w:val="19"/>
        <w:spacing w:before="0"/>
        <w:ind w:left="0" w:firstLine="480" w:firstLineChars="200"/>
        <w:jc w:val="both"/>
        <w:outlineLvl w:val="2"/>
        <w:rPr>
          <w:rFonts w:ascii="仿宋_GB2312" w:eastAsia="仿宋_GB2312"/>
          <w:sz w:val="24"/>
          <w:szCs w:val="24"/>
        </w:rPr>
      </w:pPr>
      <w:bookmarkStart w:id="50" w:name="_Toc27382"/>
      <w:r>
        <w:rPr>
          <w:rFonts w:hint="eastAsia" w:ascii="仿宋_GB2312" w:eastAsia="仿宋_GB2312"/>
          <w:sz w:val="24"/>
          <w:szCs w:val="24"/>
        </w:rPr>
        <w:t>3.校外实训基地建设</w:t>
      </w:r>
      <w:bookmarkEnd w:id="50"/>
    </w:p>
    <w:p>
      <w:pPr>
        <w:pStyle w:val="4"/>
        <w:spacing w:before="0"/>
        <w:ind w:firstLine="480" w:firstLineChars="200"/>
        <w:jc w:val="both"/>
        <w:rPr>
          <w:rFonts w:ascii="仿宋_GB2312" w:eastAsia="仿宋_GB2312"/>
          <w:sz w:val="24"/>
          <w:szCs w:val="24"/>
          <w:lang w:val="en-US"/>
        </w:rPr>
      </w:pPr>
      <w:bookmarkStart w:id="51" w:name="_Toc88655529"/>
      <w:r>
        <w:rPr>
          <w:rFonts w:hint="eastAsia" w:ascii="仿宋_GB2312" w:eastAsia="仿宋_GB2312"/>
          <w:sz w:val="24"/>
          <w:szCs w:val="24"/>
          <w:lang w:val="en-US"/>
        </w:rPr>
        <w:t>（1）采用工学结合和现代学徒制等方式进行校企合作</w:t>
      </w:r>
      <w:bookmarkEnd w:id="51"/>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与当地旅游景区通过校企合作，建立校企合作实训基地，工学结合学生高一年级进行认知实习、高二进行跟岗实习、高三进行顶岗实习；现代学徒制试点学生按照现代学徒制人才培养方案进行教学。</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（2）利用校外实训基地进行教学改革</w:t>
      </w:r>
    </w:p>
    <w:p>
      <w:pPr>
        <w:pStyle w:val="4"/>
        <w:spacing w:before="0"/>
        <w:ind w:firstLine="480" w:firstLineChars="200"/>
        <w:jc w:val="both"/>
        <w:rPr>
          <w:sz w:val="24"/>
          <w:szCs w:val="24"/>
        </w:rPr>
      </w:pPr>
      <w:r>
        <w:rPr>
          <w:rFonts w:hint="eastAsia" w:ascii="仿宋_GB2312" w:eastAsia="仿宋_GB2312"/>
          <w:sz w:val="24"/>
          <w:szCs w:val="24"/>
          <w:lang w:val="en-US"/>
        </w:rPr>
        <w:t>学校教师与校外实训基地的企业专家、技术骨干等联合开发特色课程与小本教材,对于调整相关专业的课程设置,构建具有时代性和针对性的课程体系十分有利。部分课程通过结合项目实际,改造成项目课程并在基地开展教学,充分体现“做中学、学中做”的职教理念,有</w:t>
      </w:r>
      <w:r>
        <w:rPr>
          <w:rFonts w:hint="eastAsia"/>
          <w:sz w:val="24"/>
          <w:szCs w:val="24"/>
        </w:rPr>
        <w:t>效提高学生的职业能力。</w:t>
      </w:r>
    </w:p>
    <w:p>
      <w:pPr>
        <w:ind w:firstLine="480" w:firstLineChars="200"/>
        <w:jc w:val="both"/>
        <w:outlineLvl w:val="1"/>
        <w:rPr>
          <w:rFonts w:ascii="楷体" w:eastAsia="楷体"/>
          <w:bCs/>
          <w:sz w:val="24"/>
          <w:szCs w:val="24"/>
          <w:lang w:val="en-US"/>
        </w:rPr>
      </w:pPr>
      <w:bookmarkStart w:id="52" w:name="_Toc6978"/>
      <w:r>
        <w:rPr>
          <w:rFonts w:hint="eastAsia" w:ascii="楷体" w:eastAsia="楷体"/>
          <w:bCs/>
          <w:sz w:val="24"/>
          <w:szCs w:val="24"/>
          <w:lang w:val="en-US"/>
        </w:rPr>
        <w:t>（四）教学资源</w:t>
      </w:r>
      <w:bookmarkEnd w:id="52"/>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1.教材选用</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按《中等职业学校教材选用办法》进行材料选用。</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2.图书文献配置</w:t>
      </w:r>
    </w:p>
    <w:p>
      <w:pPr>
        <w:pStyle w:val="4"/>
        <w:spacing w:before="0"/>
        <w:ind w:firstLine="480" w:firstLineChars="200"/>
        <w:jc w:val="both"/>
        <w:rPr>
          <w:rFonts w:ascii="仿宋_GB2312" w:eastAsia="仿宋_GB2312"/>
          <w:sz w:val="24"/>
          <w:szCs w:val="24"/>
        </w:rPr>
      </w:pPr>
      <w:r>
        <w:rPr>
          <w:rFonts w:hint="eastAsia" w:ascii="仿宋_GB2312" w:eastAsia="仿宋_GB2312"/>
          <w:sz w:val="24"/>
          <w:szCs w:val="24"/>
          <w:lang w:val="en-US"/>
        </w:rPr>
        <w:t>每门课程购置2-3本配套图书，本专业购置</w:t>
      </w:r>
      <w:r>
        <w:rPr>
          <w:rFonts w:hint="eastAsia" w:ascii="仿宋_GB2312" w:eastAsia="仿宋_GB2312"/>
          <w:sz w:val="24"/>
          <w:szCs w:val="24"/>
        </w:rPr>
        <w:t>3-5种专业期刊。</w:t>
      </w:r>
    </w:p>
    <w:p>
      <w:pPr>
        <w:pStyle w:val="4"/>
        <w:spacing w:before="0"/>
        <w:ind w:firstLine="480" w:firstLineChars="200"/>
        <w:jc w:val="both"/>
        <w:rPr>
          <w:rFonts w:ascii="仿宋_GB2312" w:eastAsia="仿宋_GB2312"/>
          <w:sz w:val="24"/>
          <w:szCs w:val="24"/>
        </w:rPr>
      </w:pPr>
      <w:r>
        <w:rPr>
          <w:rFonts w:hint="eastAsia" w:ascii="仿宋_GB2312" w:eastAsia="仿宋_GB2312"/>
          <w:sz w:val="24"/>
          <w:szCs w:val="24"/>
        </w:rPr>
        <w:t>3.数字教学资源配置</w:t>
      </w:r>
    </w:p>
    <w:p>
      <w:pPr>
        <w:pStyle w:val="4"/>
        <w:spacing w:before="0"/>
        <w:ind w:firstLine="480" w:firstLineChars="200"/>
        <w:jc w:val="both"/>
        <w:rPr>
          <w:rFonts w:ascii="仿宋_GB2312" w:eastAsia="仿宋_GB2312"/>
          <w:sz w:val="24"/>
          <w:szCs w:val="24"/>
        </w:rPr>
      </w:pPr>
      <w:bookmarkStart w:id="53" w:name="_Toc88655534"/>
      <w:r>
        <w:rPr>
          <w:rFonts w:hint="eastAsia" w:ascii="仿宋_GB2312" w:eastAsia="仿宋_GB2312"/>
          <w:sz w:val="24"/>
          <w:szCs w:val="24"/>
          <w:lang w:val="en-US"/>
        </w:rPr>
        <w:t>公共基础课和专业技能课需要配置课件、电子教案、视频、训练题等数字教学资源。</w:t>
      </w:r>
      <w:bookmarkEnd w:id="53"/>
    </w:p>
    <w:p>
      <w:pPr>
        <w:pStyle w:val="4"/>
        <w:spacing w:before="0"/>
        <w:ind w:firstLine="480" w:firstLineChars="200"/>
        <w:jc w:val="both"/>
        <w:rPr>
          <w:rFonts w:ascii="仿宋_GB2312" w:eastAsia="仿宋_GB2312"/>
          <w:sz w:val="24"/>
          <w:szCs w:val="24"/>
        </w:rPr>
      </w:pPr>
      <w:r>
        <w:rPr>
          <w:rFonts w:hint="eastAsia" w:ascii="仿宋_GB2312" w:eastAsia="仿宋_GB2312"/>
          <w:sz w:val="24"/>
          <w:szCs w:val="24"/>
        </w:rPr>
        <w:t>4.课程资源内容及功能说明</w:t>
      </w:r>
    </w:p>
    <w:tbl>
      <w:tblPr>
        <w:tblStyle w:val="12"/>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30" w:type="dxa"/>
            <w:tcBorders>
              <w:top w:val="single" w:color="A2B7B2" w:sz="4" w:space="0"/>
              <w:left w:val="single" w:color="A2B7B2" w:sz="4" w:space="0"/>
              <w:bottom w:val="single" w:color="A2B7B2" w:sz="4" w:space="0"/>
              <w:right w:val="single" w:color="A2B7B2" w:sz="4" w:space="0"/>
            </w:tcBorders>
            <w:shd w:val="clear" w:color="auto" w:fill="DCE4E2"/>
            <w:vAlign w:val="center"/>
          </w:tcPr>
          <w:p>
            <w:pPr>
              <w:widowControl/>
              <w:spacing w:line="360" w:lineRule="auto"/>
              <w:jc w:val="center"/>
              <w:rPr>
                <w:b/>
                <w:bCs/>
                <w:color w:val="000000"/>
                <w:sz w:val="21"/>
                <w:szCs w:val="24"/>
              </w:rPr>
            </w:pPr>
            <w:r>
              <w:rPr>
                <w:rFonts w:hint="eastAsia"/>
                <w:b/>
                <w:bCs/>
                <w:color w:val="000000"/>
                <w:sz w:val="21"/>
                <w:szCs w:val="24"/>
              </w:rPr>
              <w:t>建设内容</w:t>
            </w:r>
          </w:p>
        </w:tc>
        <w:tc>
          <w:tcPr>
            <w:tcW w:w="7088" w:type="dxa"/>
            <w:tcBorders>
              <w:top w:val="single" w:color="A2B7B2" w:sz="4" w:space="0"/>
              <w:left w:val="single" w:color="A2B7B2" w:sz="4" w:space="0"/>
              <w:bottom w:val="single" w:color="A2B7B2" w:sz="4" w:space="0"/>
              <w:right w:val="single" w:color="A2B7B2" w:sz="4" w:space="0"/>
            </w:tcBorders>
            <w:shd w:val="clear" w:color="auto" w:fill="DCE4E2"/>
            <w:vAlign w:val="center"/>
          </w:tcPr>
          <w:p>
            <w:pPr>
              <w:widowControl/>
              <w:spacing w:line="360" w:lineRule="auto"/>
              <w:jc w:val="center"/>
              <w:rPr>
                <w:b/>
                <w:bCs/>
                <w:color w:val="000000"/>
                <w:sz w:val="21"/>
                <w:szCs w:val="24"/>
              </w:rPr>
            </w:pPr>
            <w:r>
              <w:rPr>
                <w:rFonts w:hint="eastAsia"/>
                <w:b/>
                <w:bCs/>
                <w:color w:val="000000"/>
                <w:sz w:val="21"/>
                <w:szCs w:val="24"/>
              </w:rPr>
              <w:t>功  能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课程标准</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是课程资源开发的标准，它包括课程设置概述、课程性质与定位、课程基本教学理念、课程特色、课程目标、课程教学内容、教学实施与保障，属于整个课程开发的宏观性、纲领性的文档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教学设计</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指示课程在专业体系课程中的目标与作用、与专业体系中其它课程的关系、每个教学项目的教学重点与实训重点、以及融入各个专业部在示范建设过程中的创新性、实用性、唯一性等。其中包含教学的情境、目标、起点、过程、措施、内容、评价，并给出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说课录像</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实际上也叫做课程建设的开课录像，是对该门课程作的一次概要而全面的说明，其中包括知识重点、教师讲解的重点、该课程在行业岗位中的作用与地位、使用什么样的方法让老师教好这门课程、使用什么样的方法让学生去学好这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教学录像</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与校方现行配套教材知识点，成“点对点”对应关系。所谓点对点关系就是指与教材完全同步，这样方便复制师资模型和学习,并且学生能在“无师自主”的环境中复习与深入。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演示录像</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以实验或者实训操作为核心的教学演示，目标在于加强课堂的互动效果，提升教学方式的趣味性，加强学生的动手能力，让“课堂”即是“工作岗位”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公共资源</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因为学校一般每1-2年都要更换教材，如果课程建设的资源只能与某一本教材配套，那么，一旦更换教材，课程资源的实用性将下降，所以产生了公共资源。所谓公共资源，实际上是把所有与该专业匹配的、已经成熟的知识点独立成一种基础课程资源形式，因为无论教材怎么变，知识点的变化不会太大，只是增加与更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电子课件</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与使用的教材成“点对点”对应关系。事实上，它是一种在现代化多媒体教室用于投影仪播放的多媒体课件，它包括PPT、二维或者三维的交互式动画，以加强教学的兴趣与情景过程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电子教案</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与使用的教材成“点对点”对应关系。事实上，它是一种以纯文档形式体现的教案，它体现着教师备课的进程，对课堂内容的安排，简而言之就是教师的课程执行计划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实训任务书</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实际上是与该门课程配套的实验计划书，它提出了实验的总体目标、要求、实训实施建议、评价方式等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实训指导书</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实际上是与该门课程配套的实验任务解答手册，通常它与实训任务书配合使用。但是，实训指导书提供了详细的演示步骤与实验过程，以及相关的实验答案与指导思想。实训任务书是目标，实训指导书是实现目标的具体做法与参考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学习指南</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统计该门课程在学习过程中的难点，帮助老师和学生去解决这些难点，创新出适合中职特色的学习方法与实验方法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测试习题</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针对该门课程，每个章节的小知识点，提供的课堂测试库和课后作业库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模拟试卷</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针对该门课程的整体测评试卷库，以选择、判断、填空、案例分析等多题型形式展示整门课程的完整评测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企业案例</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针对该门课程的“对岗位”企业案例，该库全部来源于城市的企业真实案例，让学生在校就清晰的明白这门课程学习完成后，在工作岗位上将怎么使用，会用到一些什么样的知识点，将知识转换为生产力，并给出操作步骤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电子教材</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实际上是该门课程配套教材的电子版，通常让学生可以在计算机或者其它电子类阅读器上完成阅读与学习，并提供与该门课程配套教材同级别或者同等知识范围的另一本参考书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在线测试</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适用于已经成功完成数字校园建设项目的学校，方便学生使用网络进行在线考试与测评，以选择、判断、填空、案例分析等多题型形式展示整门课程的完整测评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30" w:type="dxa"/>
            <w:tcBorders>
              <w:top w:val="single" w:color="A2B7B2" w:sz="4" w:space="0"/>
              <w:left w:val="single" w:color="A2B7B2" w:sz="4" w:space="0"/>
              <w:bottom w:val="single" w:color="A2B7B2" w:sz="4" w:space="0"/>
              <w:right w:val="single" w:color="A2B7B2" w:sz="4" w:space="0"/>
            </w:tcBorders>
            <w:shd w:val="clear" w:color="auto" w:fill="FEFEFE"/>
            <w:vAlign w:val="center"/>
          </w:tcPr>
          <w:p>
            <w:pPr>
              <w:widowControl/>
              <w:spacing w:line="360" w:lineRule="auto"/>
              <w:jc w:val="center"/>
              <w:rPr>
                <w:rFonts w:ascii="仿宋_GB2312"/>
                <w:color w:val="000000"/>
                <w:sz w:val="21"/>
                <w:szCs w:val="24"/>
              </w:rPr>
            </w:pPr>
            <w:r>
              <w:rPr>
                <w:rFonts w:hint="eastAsia" w:ascii="仿宋_GB2312"/>
                <w:color w:val="000000"/>
                <w:sz w:val="21"/>
                <w:szCs w:val="24"/>
              </w:rPr>
              <w:t>虚拟实训环境</w:t>
            </w:r>
          </w:p>
        </w:tc>
        <w:tc>
          <w:tcPr>
            <w:tcW w:w="7088" w:type="dxa"/>
            <w:tcBorders>
              <w:top w:val="single" w:color="A2B7B2" w:sz="4" w:space="0"/>
              <w:left w:val="single" w:color="A2B7B2" w:sz="4" w:space="0"/>
              <w:bottom w:val="single" w:color="A2B7B2" w:sz="4" w:space="0"/>
              <w:right w:val="single" w:color="A2B7B2" w:sz="4" w:space="0"/>
            </w:tcBorders>
            <w:shd w:val="clear" w:color="auto" w:fill="F0F0F0"/>
            <w:vAlign w:val="center"/>
          </w:tcPr>
          <w:p>
            <w:pPr>
              <w:widowControl/>
              <w:spacing w:line="278" w:lineRule="auto"/>
              <w:ind w:firstLine="398" w:firstLineChars="200"/>
              <w:rPr>
                <w:color w:val="000000"/>
                <w:w w:val="95"/>
                <w:sz w:val="21"/>
              </w:rPr>
            </w:pPr>
            <w:r>
              <w:rPr>
                <w:rFonts w:hint="eastAsia"/>
                <w:color w:val="000000"/>
                <w:w w:val="95"/>
                <w:sz w:val="21"/>
              </w:rPr>
              <w:t>该建设项是为了让某些学校在暂不具备某门课程对应的硬件或软件实训环境的情况下，以建立虚拟实训环境的方法，为该门课程提供教学过程中，教师的演示与学生的动手实验。以旅游专业为例：学校在开设导游讲解技巧时，暂时不具备北京天坛、西安秦陵兵马俑等教学环境时，那么课程开发方必须为学校开发课程所对应的模拟实训环境，达到师生身临其境的效果</w:t>
            </w:r>
          </w:p>
        </w:tc>
      </w:tr>
    </w:tbl>
    <w:p>
      <w:pPr>
        <w:ind w:firstLine="480" w:firstLineChars="200"/>
        <w:jc w:val="both"/>
        <w:outlineLvl w:val="1"/>
        <w:rPr>
          <w:rFonts w:ascii="楷体" w:eastAsia="楷体"/>
          <w:bCs/>
          <w:sz w:val="24"/>
          <w:szCs w:val="24"/>
          <w:lang w:val="en-US"/>
        </w:rPr>
      </w:pPr>
      <w:bookmarkStart w:id="54" w:name="_Toc25923"/>
      <w:r>
        <w:rPr>
          <w:rFonts w:hint="eastAsia" w:ascii="楷体" w:eastAsia="楷体"/>
          <w:bCs/>
          <w:sz w:val="24"/>
          <w:szCs w:val="24"/>
          <w:lang w:val="en-US"/>
        </w:rPr>
        <w:t>（五）教学方法</w:t>
      </w:r>
      <w:bookmarkEnd w:id="54"/>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依托本地优质的旅游资源，更新教学方法，基于典型工作任务及其能力分析，以活动为载体，依托3D仿真虚拟导游实训室、地方文化长廊、*工艺品展览室等校园景点和校外实训基地，坚持“一二三三五”教学理念，实施“一主多辅”教学策略。</w:t>
      </w:r>
    </w:p>
    <w:p>
      <w:pPr>
        <w:pStyle w:val="4"/>
        <w:spacing w:before="0"/>
        <w:ind w:firstLine="480" w:firstLineChars="200"/>
        <w:jc w:val="both"/>
        <w:rPr>
          <w:rFonts w:ascii="仿宋_GB2312" w:eastAsia="仿宋_GB2312"/>
          <w:sz w:val="24"/>
          <w:szCs w:val="24"/>
        </w:rPr>
      </w:pPr>
      <w:r>
        <w:rPr>
          <w:rFonts w:hint="eastAsia" w:ascii="仿宋_GB2312" w:eastAsia="仿宋_GB2312"/>
          <w:sz w:val="24"/>
          <w:szCs w:val="24"/>
        </w:rPr>
        <w:t>1.坚持“一二三三五”教学理念</w:t>
      </w:r>
    </w:p>
    <w:p>
      <w:pPr>
        <w:ind w:firstLine="480" w:firstLineChars="200"/>
        <w:rPr>
          <w:rFonts w:ascii="仿宋_GB2312" w:hAnsi="仿宋_GB2312" w:eastAsia="仿宋_GB2312" w:cs="仿宋_GB2312"/>
          <w:color w:val="565656"/>
          <w:sz w:val="24"/>
          <w:szCs w:val="24"/>
          <w:shd w:val="clear" w:color="auto" w:fill="FFFFFF"/>
          <w:lang w:bidi="ar"/>
        </w:rPr>
      </w:pPr>
      <w:r>
        <w:rPr>
          <w:rFonts w:hint="eastAsia" w:ascii="仿宋_GB2312" w:hAnsi="仿宋" w:eastAsia="仿宋_GB2312" w:cs="仿宋"/>
          <w:sz w:val="24"/>
          <w:szCs w:val="24"/>
          <w:lang w:val="en-US"/>
        </w:rPr>
        <w:t>为更好实现旅游服务与管理专业的人才培养目标，实施旅游服务与管理专业的课程体系，我们将改变以往传统教学理念，围绕“1235”的人才培养模式，形成以“立德树人”为根本，坚持“服务学生全面发展、服务地方经济发展”两服务 、“三全育人”“三教改革”和“五育融合” 的“一二三三五”教学理念。在教学理念指导下，创新“三段四境五学六环”教学模式，借助信息化平台、多媒体教室、校内实训基地、生产性实习基地等“线上线下”教学“四环境”，以教师为主导、学生为主体，设计“激学、求学、论学、用学、深学”的“五思路”，采用“闻到、索道、探道、明道、信道、传道”“六环节”进行课堂教学，将课前晓道、课中论道和课后悟道“三阶段”串联，实现教学目标。</w:t>
      </w:r>
    </w:p>
    <w:p>
      <w:pPr>
        <w:pStyle w:val="4"/>
        <w:spacing w:before="0"/>
        <w:ind w:firstLine="480" w:firstLineChars="200"/>
        <w:jc w:val="both"/>
        <w:rPr>
          <w:rFonts w:ascii="仿宋_GB2312" w:eastAsia="仿宋_GB2312"/>
          <w:sz w:val="24"/>
          <w:szCs w:val="24"/>
        </w:rPr>
      </w:pPr>
      <w:r>
        <w:rPr>
          <w:rFonts w:hint="eastAsia" w:ascii="仿宋_GB2312" w:eastAsia="仿宋_GB2312"/>
          <w:sz w:val="24"/>
          <w:szCs w:val="24"/>
        </w:rPr>
        <w:t>2.实施“</w:t>
      </w:r>
      <w:r>
        <w:rPr>
          <w:rFonts w:hint="eastAsia" w:ascii="仿宋_GB2312" w:eastAsia="仿宋_GB2312"/>
          <w:sz w:val="24"/>
          <w:szCs w:val="24"/>
          <w:lang w:val="en-US"/>
        </w:rPr>
        <w:t>三四五六</w:t>
      </w:r>
      <w:r>
        <w:rPr>
          <w:rFonts w:hint="eastAsia" w:ascii="仿宋_GB2312" w:eastAsia="仿宋_GB2312"/>
          <w:sz w:val="24"/>
          <w:szCs w:val="24"/>
        </w:rPr>
        <w:t>”教学策略</w:t>
      </w:r>
    </w:p>
    <w:p>
      <w:pPr>
        <w:ind w:firstLine="480" w:firstLineChars="200"/>
        <w:rPr>
          <w:rFonts w:ascii="仿宋_GB2312" w:hAnsi="仿宋_GB2312" w:eastAsia="仿宋_GB2312" w:cs="仿宋_GB2312"/>
          <w:sz w:val="24"/>
          <w:szCs w:val="24"/>
          <w:shd w:val="clear" w:color="auto" w:fill="FFFFFF"/>
          <w:lang w:val="en-US" w:bidi="ar"/>
        </w:rPr>
      </w:pPr>
      <w:bookmarkStart w:id="55" w:name="_Toc28421"/>
      <w:r>
        <w:rPr>
          <w:rFonts w:hint="eastAsia" w:ascii="仿宋_GB2312" w:hAnsi="仿宋_GB2312" w:eastAsia="仿宋_GB2312" w:cs="仿宋_GB2312"/>
          <w:sz w:val="24"/>
          <w:szCs w:val="24"/>
          <w:shd w:val="clear" w:color="auto" w:fill="FFFFFF"/>
          <w:lang w:val="en-US" w:bidi="ar"/>
        </w:rPr>
        <w:t>为实现“知会有用”教学目标，突破教学重难点，选用以“支架式”教学为主，以任务驱动法、合作探究法、迁移学习法等为辅的“一主多辅”教学方法。发挥“三连课堂”创新全程育人功能；全过程树立“用心、用情、用诚、用智”“四用七有”服务理念；遵循学生认知规律和职业发展规律，教学流程全方位对接工作流程，构建“见任务、建资源、荐行程、鉴方案、践旅途”的“5J”教学流程；以任务驱动为线，创设“强、创、明、析、做、评”教学六环节。</w:t>
      </w:r>
    </w:p>
    <w:p>
      <w:pPr>
        <w:ind w:firstLine="480" w:firstLineChars="200"/>
        <w:jc w:val="both"/>
        <w:outlineLvl w:val="1"/>
        <w:rPr>
          <w:rFonts w:ascii="楷体" w:eastAsia="楷体"/>
          <w:bCs/>
          <w:sz w:val="24"/>
          <w:szCs w:val="24"/>
          <w:lang w:val="en-US"/>
        </w:rPr>
      </w:pPr>
      <w:r>
        <w:rPr>
          <w:rFonts w:hint="eastAsia" w:ascii="楷体" w:eastAsia="楷体"/>
          <w:bCs/>
          <w:sz w:val="24"/>
          <w:szCs w:val="24"/>
          <w:lang w:val="en-US"/>
        </w:rPr>
        <w:t>（六）学习评价</w:t>
      </w:r>
      <w:bookmarkEnd w:id="55"/>
    </w:p>
    <w:p>
      <w:pPr>
        <w:pStyle w:val="4"/>
        <w:spacing w:before="0"/>
        <w:ind w:firstLine="480" w:firstLineChars="200"/>
        <w:jc w:val="both"/>
        <w:rPr>
          <w:rFonts w:ascii="仿宋_GB2312" w:eastAsia="仿宋_GB2312"/>
          <w:sz w:val="24"/>
          <w:szCs w:val="24"/>
        </w:rPr>
      </w:pPr>
      <w:r>
        <w:rPr>
          <w:rFonts w:hint="eastAsia" w:ascii="仿宋_GB2312" w:eastAsia="仿宋_GB2312"/>
          <w:sz w:val="24"/>
          <w:szCs w:val="24"/>
          <w:lang w:val="en-US"/>
        </w:rPr>
        <w:t>1.</w:t>
      </w:r>
      <w:r>
        <w:rPr>
          <w:rFonts w:hint="eastAsia" w:ascii="仿宋_GB2312" w:eastAsia="仿宋_GB2312"/>
          <w:sz w:val="24"/>
          <w:szCs w:val="24"/>
        </w:rPr>
        <w:t>评价方法</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改革传统的学生评价手段和方法，采用阶段评价、过程性评价和目标评价相结合，项目评价、理论与实践一体化评价模式。</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2.专业课评价</w:t>
      </w:r>
    </w:p>
    <w:p>
      <w:pPr>
        <w:ind w:firstLine="480" w:firstLineChars="200"/>
        <w:rPr>
          <w:rFonts w:ascii="仿宋_GB2312" w:eastAsia="仿宋_GB2312"/>
          <w:sz w:val="24"/>
          <w:szCs w:val="24"/>
        </w:rPr>
      </w:pPr>
      <w:bookmarkStart w:id="56" w:name="_Toc88655542"/>
      <w:r>
        <w:rPr>
          <w:rFonts w:hint="eastAsia" w:ascii="仿宋_GB2312" w:hAnsi="仿宋" w:eastAsia="仿宋_GB2312" w:cs="仿宋"/>
          <w:sz w:val="24"/>
          <w:szCs w:val="24"/>
          <w:lang w:val="en-US"/>
        </w:rPr>
        <w:t>（1）专业核心课：总成绩=应知教学质量监测成绩80%+平时作业（实训）10%+平时测验10%，总成绩在60分及以上为合格。</w:t>
      </w:r>
      <w:bookmarkEnd w:id="56"/>
    </w:p>
    <w:p>
      <w:pPr>
        <w:pStyle w:val="4"/>
        <w:spacing w:before="0"/>
        <w:ind w:firstLine="480" w:firstLineChars="200"/>
        <w:jc w:val="both"/>
        <w:rPr>
          <w:rFonts w:ascii="仿宋_GB2312" w:eastAsia="仿宋_GB2312"/>
          <w:sz w:val="24"/>
          <w:szCs w:val="24"/>
          <w:lang w:val="en-US"/>
        </w:rPr>
      </w:pPr>
      <w:bookmarkStart w:id="57" w:name="_Toc88655543"/>
      <w:r>
        <w:rPr>
          <w:rFonts w:hint="eastAsia" w:ascii="仿宋_GB2312" w:eastAsia="仿宋_GB2312"/>
          <w:sz w:val="24"/>
          <w:szCs w:val="24"/>
          <w:lang w:val="en-US"/>
        </w:rPr>
        <w:t>（2）专业技能课：总成绩=应会教学质量监测成绩80%+平时作业（实训）10%+平时测验10%，总成绩在60分及以上为合格。</w:t>
      </w:r>
      <w:bookmarkEnd w:id="57"/>
    </w:p>
    <w:p>
      <w:pPr>
        <w:pStyle w:val="4"/>
        <w:spacing w:before="0"/>
        <w:ind w:firstLine="480" w:firstLineChars="200"/>
        <w:jc w:val="both"/>
        <w:rPr>
          <w:rFonts w:ascii="仿宋_GB2312" w:eastAsia="仿宋_GB2312"/>
          <w:sz w:val="24"/>
          <w:szCs w:val="24"/>
          <w:lang w:val="en-US"/>
        </w:rPr>
      </w:pPr>
      <w:bookmarkStart w:id="58" w:name="_Toc88655544"/>
      <w:r>
        <w:rPr>
          <w:rFonts w:hint="eastAsia" w:ascii="仿宋_GB2312" w:eastAsia="仿宋_GB2312"/>
          <w:sz w:val="24"/>
          <w:szCs w:val="24"/>
          <w:lang w:val="en-US"/>
        </w:rPr>
        <w:t>（3）专业选修课：总成绩=应知教学质量监测成绩40%+应会教学质量监测成绩40%+平时作业（实训）10%+平时测试10%，总成绩在60分及以上为合格。</w:t>
      </w:r>
      <w:bookmarkEnd w:id="58"/>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3.素质评价</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包括：课堂出勤、课堂纪律、礼貌礼节、职业素养等达到规定要求。</w:t>
      </w:r>
    </w:p>
    <w:p>
      <w:pPr>
        <w:ind w:firstLine="480" w:firstLineChars="200"/>
        <w:jc w:val="both"/>
        <w:outlineLvl w:val="1"/>
        <w:rPr>
          <w:rFonts w:ascii="楷体" w:eastAsia="楷体"/>
          <w:bCs/>
          <w:sz w:val="24"/>
          <w:szCs w:val="24"/>
          <w:lang w:val="en-US"/>
        </w:rPr>
      </w:pPr>
      <w:bookmarkStart w:id="59" w:name="_Toc28959"/>
      <w:r>
        <w:rPr>
          <w:rFonts w:hint="eastAsia" w:ascii="楷体" w:eastAsia="楷体"/>
          <w:bCs/>
          <w:sz w:val="24"/>
          <w:szCs w:val="24"/>
          <w:lang w:val="en-US"/>
        </w:rPr>
        <w:t>（七）质量管理</w:t>
      </w:r>
      <w:bookmarkEnd w:id="59"/>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1.质量评价主体构建</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强化质量意识，全面提高教育质量，促进内涵发展，确定由学生、行业专家、同专业教师构成多元的评价主体。</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2.质量评价方案构建</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我校采用多元化的考核评价方式：</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（1）校内评价。主要包括文化课和专业课评价、班主任评价、文明风采和技能大赛评价。</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（2）技能鉴定。技能鉴定的评价主体为国家级技能鉴定站，考核题目是鉴定中心题库的试题，采用的是终结性评价方式。</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（3）校外生产实习评价。考核学生在校外实习过程中的实际操作技能和技巧，考核学生的实习完成，团结互助、职业道德等情况。</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（4）家长评价。通过信息化平台，家长在线对学生学业完成情况，行为习惯等进行评价。</w:t>
      </w:r>
    </w:p>
    <w:p>
      <w:pPr>
        <w:ind w:firstLine="480" w:firstLineChars="200"/>
        <w:jc w:val="both"/>
        <w:outlineLvl w:val="0"/>
        <w:rPr>
          <w:rFonts w:ascii="黑体" w:eastAsia="黑体"/>
          <w:sz w:val="24"/>
          <w:szCs w:val="24"/>
        </w:rPr>
      </w:pPr>
      <w:bookmarkStart w:id="60" w:name="_Toc18598"/>
      <w:r>
        <w:rPr>
          <w:rFonts w:hint="eastAsia" w:ascii="黑体" w:eastAsia="黑体"/>
          <w:sz w:val="24"/>
          <w:szCs w:val="24"/>
        </w:rPr>
        <w:t>九、毕业要求</w:t>
      </w:r>
      <w:bookmarkEnd w:id="60"/>
    </w:p>
    <w:p>
      <w:pPr>
        <w:ind w:firstLine="480" w:firstLineChars="200"/>
        <w:jc w:val="both"/>
        <w:outlineLvl w:val="1"/>
        <w:rPr>
          <w:rFonts w:ascii="楷体" w:eastAsia="楷体"/>
          <w:bCs/>
          <w:sz w:val="24"/>
          <w:szCs w:val="24"/>
          <w:lang w:val="en-US"/>
        </w:rPr>
      </w:pPr>
      <w:bookmarkStart w:id="61" w:name="_Toc13504"/>
      <w:r>
        <w:rPr>
          <w:rFonts w:hint="eastAsia" w:ascii="楷体" w:eastAsia="楷体"/>
          <w:bCs/>
          <w:sz w:val="24"/>
          <w:szCs w:val="24"/>
          <w:lang w:val="en-US"/>
        </w:rPr>
        <w:t>（一）品德评定（操行分）合格</w:t>
      </w:r>
      <w:bookmarkEnd w:id="61"/>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考核部门：政教处</w:t>
      </w:r>
    </w:p>
    <w:p>
      <w:pPr>
        <w:ind w:firstLine="480" w:firstLineChars="200"/>
        <w:jc w:val="both"/>
        <w:outlineLvl w:val="1"/>
        <w:rPr>
          <w:rFonts w:ascii="楷体" w:eastAsia="楷体"/>
          <w:bCs/>
          <w:sz w:val="24"/>
          <w:szCs w:val="24"/>
          <w:lang w:val="en-US"/>
        </w:rPr>
      </w:pPr>
      <w:bookmarkStart w:id="62" w:name="_Toc13265"/>
      <w:r>
        <w:rPr>
          <w:rFonts w:hint="eastAsia" w:ascii="楷体" w:eastAsia="楷体"/>
          <w:bCs/>
          <w:sz w:val="24"/>
          <w:szCs w:val="24"/>
          <w:lang w:val="en-US"/>
        </w:rPr>
        <w:t>（二）文化课与专业课合格</w:t>
      </w:r>
      <w:bookmarkEnd w:id="62"/>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考核部门：教务处</w:t>
      </w:r>
    </w:p>
    <w:p>
      <w:pPr>
        <w:ind w:firstLine="480" w:firstLineChars="200"/>
        <w:jc w:val="both"/>
        <w:outlineLvl w:val="1"/>
        <w:rPr>
          <w:rFonts w:ascii="楷体" w:eastAsia="楷体"/>
          <w:bCs/>
          <w:sz w:val="24"/>
          <w:szCs w:val="24"/>
          <w:lang w:val="en-US"/>
        </w:rPr>
      </w:pPr>
      <w:bookmarkStart w:id="63" w:name="_Toc23086"/>
      <w:r>
        <w:rPr>
          <w:rFonts w:hint="eastAsia" w:ascii="楷体" w:eastAsia="楷体"/>
          <w:bCs/>
          <w:sz w:val="24"/>
          <w:szCs w:val="24"/>
          <w:lang w:val="en-US"/>
        </w:rPr>
        <w:t>（三）学生实习合格</w:t>
      </w:r>
      <w:bookmarkEnd w:id="63"/>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考核部门：教务处</w:t>
      </w:r>
    </w:p>
    <w:p>
      <w:pPr>
        <w:pStyle w:val="19"/>
        <w:spacing w:before="0"/>
        <w:ind w:left="640" w:firstLine="0"/>
        <w:jc w:val="both"/>
        <w:outlineLvl w:val="1"/>
        <w:rPr>
          <w:rFonts w:ascii="楷体" w:hAnsi="宋体" w:eastAsia="楷体" w:cs="宋体"/>
          <w:bCs/>
          <w:sz w:val="24"/>
          <w:szCs w:val="24"/>
          <w:lang w:val="en-US"/>
        </w:rPr>
      </w:pPr>
      <w:bookmarkStart w:id="64" w:name="_Toc29525"/>
      <w:r>
        <w:rPr>
          <w:rFonts w:hint="eastAsia" w:ascii="楷体" w:hAnsi="宋体" w:eastAsia="楷体" w:cs="宋体"/>
          <w:bCs/>
          <w:sz w:val="24"/>
          <w:szCs w:val="24"/>
          <w:lang w:val="en-US"/>
        </w:rPr>
        <w:t>（四）普通话证</w:t>
      </w:r>
      <w:bookmarkEnd w:id="64"/>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考核部门：教务处</w:t>
      </w:r>
    </w:p>
    <w:p>
      <w:pPr>
        <w:pStyle w:val="19"/>
        <w:spacing w:before="0"/>
        <w:ind w:left="640" w:firstLine="0"/>
        <w:jc w:val="both"/>
        <w:outlineLvl w:val="1"/>
        <w:rPr>
          <w:rFonts w:ascii="楷体" w:hAnsi="宋体" w:eastAsia="楷体" w:cs="宋体"/>
          <w:bCs/>
          <w:sz w:val="24"/>
          <w:szCs w:val="24"/>
          <w:lang w:val="en-US"/>
        </w:rPr>
      </w:pPr>
      <w:bookmarkStart w:id="65" w:name="_Toc24155"/>
      <w:r>
        <w:rPr>
          <w:rFonts w:hint="eastAsia" w:ascii="楷体" w:hAnsi="宋体" w:eastAsia="楷体" w:cs="宋体"/>
          <w:bCs/>
          <w:sz w:val="24"/>
          <w:szCs w:val="24"/>
          <w:lang w:val="en-US"/>
        </w:rPr>
        <w:t>（五）技能证书</w:t>
      </w:r>
      <w:bookmarkEnd w:id="65"/>
    </w:p>
    <w:p>
      <w:pPr>
        <w:pStyle w:val="4"/>
        <w:spacing w:before="0"/>
        <w:ind w:firstLine="480" w:firstLineChars="200"/>
        <w:jc w:val="both"/>
        <w:rPr>
          <w:rFonts w:ascii="仿宋_GB2312" w:eastAsia="仿宋_GB2312"/>
          <w:sz w:val="24"/>
          <w:szCs w:val="24"/>
          <w:lang w:val="en-US"/>
        </w:rPr>
      </w:pPr>
      <w:bookmarkStart w:id="66" w:name="_Toc88655556"/>
      <w:r>
        <w:rPr>
          <w:rFonts w:hint="eastAsia" w:ascii="仿宋_GB2312" w:eastAsia="仿宋_GB2312"/>
          <w:sz w:val="24"/>
          <w:szCs w:val="24"/>
          <w:lang w:val="en-US"/>
        </w:rPr>
        <w:t>鼓励考取：全国导游资格证</w:t>
      </w:r>
      <w:bookmarkEnd w:id="66"/>
      <w:r>
        <w:rPr>
          <w:rFonts w:hint="eastAsia" w:ascii="仿宋_GB2312" w:eastAsia="仿宋_GB2312"/>
          <w:sz w:val="24"/>
          <w:szCs w:val="24"/>
          <w:lang w:val="en-US"/>
        </w:rPr>
        <w:t>、景区（展览馆）上岗证、办公软件与应用证、普通话二级乙、定制旅行管家服务（初级）等证书。</w:t>
      </w:r>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考核部门：教务处</w:t>
      </w:r>
    </w:p>
    <w:p>
      <w:pPr>
        <w:pStyle w:val="19"/>
        <w:spacing w:before="0"/>
        <w:ind w:left="640" w:firstLine="0"/>
        <w:jc w:val="both"/>
        <w:outlineLvl w:val="1"/>
        <w:rPr>
          <w:rFonts w:ascii="楷体" w:hAnsi="宋体" w:eastAsia="楷体" w:cs="宋体"/>
          <w:bCs/>
          <w:sz w:val="24"/>
          <w:szCs w:val="24"/>
          <w:lang w:val="en-US"/>
        </w:rPr>
      </w:pPr>
      <w:bookmarkStart w:id="67" w:name="_Toc10317"/>
      <w:r>
        <w:rPr>
          <w:rFonts w:hint="eastAsia" w:ascii="楷体" w:hAnsi="宋体" w:eastAsia="楷体" w:cs="宋体"/>
          <w:bCs/>
          <w:sz w:val="24"/>
          <w:szCs w:val="24"/>
          <w:lang w:val="en-US"/>
        </w:rPr>
        <w:t>（六）毕业证书办理</w:t>
      </w:r>
      <w:bookmarkEnd w:id="67"/>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学生必须满足上述所有的条件才能领取毕业证书。</w:t>
      </w:r>
    </w:p>
    <w:p>
      <w:pPr>
        <w:ind w:firstLine="480" w:firstLineChars="200"/>
        <w:jc w:val="both"/>
        <w:outlineLvl w:val="0"/>
        <w:rPr>
          <w:rFonts w:ascii="黑体" w:eastAsia="黑体"/>
          <w:sz w:val="24"/>
          <w:szCs w:val="24"/>
        </w:rPr>
      </w:pPr>
      <w:bookmarkStart w:id="68" w:name="_Toc24085"/>
      <w:r>
        <w:rPr>
          <w:rFonts w:hint="eastAsia" w:ascii="黑体" w:eastAsia="黑体"/>
          <w:sz w:val="24"/>
          <w:szCs w:val="24"/>
        </w:rPr>
        <w:t>十、附录</w:t>
      </w:r>
      <w:bookmarkEnd w:id="68"/>
    </w:p>
    <w:p>
      <w:pPr>
        <w:pStyle w:val="4"/>
        <w:spacing w:before="0"/>
        <w:ind w:firstLine="480" w:firstLineChars="200"/>
        <w:jc w:val="both"/>
        <w:rPr>
          <w:rFonts w:ascii="仿宋_GB2312" w:eastAsia="仿宋_GB2312"/>
          <w:sz w:val="24"/>
          <w:szCs w:val="24"/>
          <w:lang w:val="en-US"/>
        </w:rPr>
      </w:pPr>
      <w:r>
        <w:rPr>
          <w:rFonts w:hint="eastAsia" w:ascii="仿宋_GB2312" w:eastAsia="仿宋_GB2312"/>
          <w:sz w:val="24"/>
          <w:szCs w:val="24"/>
          <w:lang w:val="en-US"/>
        </w:rPr>
        <w:t>每门课程教学进度安排表（见每门课程课程标准）。</w:t>
      </w:r>
    </w:p>
    <w:sectPr>
      <w:footerReference r:id="rId3" w:type="default"/>
      <w:pgSz w:w="11910" w:h="16840"/>
      <w:pgMar w:top="1418" w:right="1418" w:bottom="1418" w:left="1418" w:header="0" w:footer="11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3684905</wp:posOffset>
              </wp:positionH>
              <wp:positionV relativeFrom="page">
                <wp:posOffset>9790430</wp:posOffset>
              </wp:positionV>
              <wp:extent cx="191770" cy="1524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0.15pt;margin-top:770.9pt;height:12pt;width:15.1pt;mso-position-horizontal-relative:page;mso-position-vertical-relative:page;z-index:-251657216;mso-width-relative:page;mso-height-relative:page;" filled="f" stroked="f" coordsize="21600,21600" o:gfxdata="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o0MszZAAAADQEAAA8AAAAAAAAAAQAgAAAAIgAAAGRycy9kb3ducmV2&#10;LnhtbFBLAQIUABQAAAAIAIdO4kA0exIU+wEAAAMEAAAOAAAAAAAAAAEAIAAAACgBAABkcnMvZTJv&#10;RG9jLnhtbFBLBQYAAAAABgAGAFkBAACV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51"/>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ZTcxOWQ1NWM4OTI5NTYwODk0OWQ5M2Y1YmU3ZmEifQ=="/>
  </w:docVars>
  <w:rsids>
    <w:rsidRoot w:val="00AE534B"/>
    <w:rsid w:val="0000374A"/>
    <w:rsid w:val="00010C2A"/>
    <w:rsid w:val="000160A1"/>
    <w:rsid w:val="000216CC"/>
    <w:rsid w:val="000228BA"/>
    <w:rsid w:val="000243D9"/>
    <w:rsid w:val="00030DAA"/>
    <w:rsid w:val="00034C1F"/>
    <w:rsid w:val="000422F5"/>
    <w:rsid w:val="0004440E"/>
    <w:rsid w:val="00044C92"/>
    <w:rsid w:val="000500E5"/>
    <w:rsid w:val="00050ED4"/>
    <w:rsid w:val="00051878"/>
    <w:rsid w:val="000534A8"/>
    <w:rsid w:val="00054DA6"/>
    <w:rsid w:val="00055FDE"/>
    <w:rsid w:val="00056B14"/>
    <w:rsid w:val="00057101"/>
    <w:rsid w:val="0006048B"/>
    <w:rsid w:val="00060D7C"/>
    <w:rsid w:val="00060F78"/>
    <w:rsid w:val="000616A2"/>
    <w:rsid w:val="0007500E"/>
    <w:rsid w:val="000757DB"/>
    <w:rsid w:val="000771B2"/>
    <w:rsid w:val="00080576"/>
    <w:rsid w:val="000867B1"/>
    <w:rsid w:val="000978C0"/>
    <w:rsid w:val="000A3549"/>
    <w:rsid w:val="000A376C"/>
    <w:rsid w:val="000B28B8"/>
    <w:rsid w:val="000B3FE5"/>
    <w:rsid w:val="000B470D"/>
    <w:rsid w:val="000C6306"/>
    <w:rsid w:val="000D7359"/>
    <w:rsid w:val="000E0880"/>
    <w:rsid w:val="000E6356"/>
    <w:rsid w:val="000F3B14"/>
    <w:rsid w:val="000F5CB6"/>
    <w:rsid w:val="00102854"/>
    <w:rsid w:val="00102CBF"/>
    <w:rsid w:val="00104D05"/>
    <w:rsid w:val="00104E95"/>
    <w:rsid w:val="001052BA"/>
    <w:rsid w:val="00105B46"/>
    <w:rsid w:val="00105D3D"/>
    <w:rsid w:val="00105E4C"/>
    <w:rsid w:val="0010688A"/>
    <w:rsid w:val="00111827"/>
    <w:rsid w:val="00117342"/>
    <w:rsid w:val="001201C0"/>
    <w:rsid w:val="00125B8C"/>
    <w:rsid w:val="00131150"/>
    <w:rsid w:val="001329E4"/>
    <w:rsid w:val="00134C48"/>
    <w:rsid w:val="00140CC2"/>
    <w:rsid w:val="00151323"/>
    <w:rsid w:val="00155BF4"/>
    <w:rsid w:val="00161B85"/>
    <w:rsid w:val="001703F2"/>
    <w:rsid w:val="00170B3B"/>
    <w:rsid w:val="001804AC"/>
    <w:rsid w:val="001808A5"/>
    <w:rsid w:val="00182A8F"/>
    <w:rsid w:val="00184B14"/>
    <w:rsid w:val="00191AF4"/>
    <w:rsid w:val="001935B4"/>
    <w:rsid w:val="001949A3"/>
    <w:rsid w:val="001A444C"/>
    <w:rsid w:val="001B0F70"/>
    <w:rsid w:val="001B2A24"/>
    <w:rsid w:val="001C0741"/>
    <w:rsid w:val="001C1101"/>
    <w:rsid w:val="001C2EAE"/>
    <w:rsid w:val="001C5452"/>
    <w:rsid w:val="001C7336"/>
    <w:rsid w:val="001D1C5E"/>
    <w:rsid w:val="001D35A7"/>
    <w:rsid w:val="001D5505"/>
    <w:rsid w:val="001D6D8D"/>
    <w:rsid w:val="001E2E16"/>
    <w:rsid w:val="001E3DB9"/>
    <w:rsid w:val="001F09E5"/>
    <w:rsid w:val="001F4662"/>
    <w:rsid w:val="0020138E"/>
    <w:rsid w:val="00210016"/>
    <w:rsid w:val="00213291"/>
    <w:rsid w:val="00223040"/>
    <w:rsid w:val="002338B4"/>
    <w:rsid w:val="00235BA1"/>
    <w:rsid w:val="00241E23"/>
    <w:rsid w:val="00260139"/>
    <w:rsid w:val="00261077"/>
    <w:rsid w:val="0026552E"/>
    <w:rsid w:val="0027066C"/>
    <w:rsid w:val="00280E51"/>
    <w:rsid w:val="002810A8"/>
    <w:rsid w:val="002816F8"/>
    <w:rsid w:val="00286ADD"/>
    <w:rsid w:val="002A21BC"/>
    <w:rsid w:val="002A59C9"/>
    <w:rsid w:val="002B147D"/>
    <w:rsid w:val="002B1814"/>
    <w:rsid w:val="002B614D"/>
    <w:rsid w:val="002B64C0"/>
    <w:rsid w:val="002B6943"/>
    <w:rsid w:val="002C4893"/>
    <w:rsid w:val="002C77E4"/>
    <w:rsid w:val="002D6254"/>
    <w:rsid w:val="002E272F"/>
    <w:rsid w:val="002E3C36"/>
    <w:rsid w:val="002E59B7"/>
    <w:rsid w:val="002E72A8"/>
    <w:rsid w:val="002F211F"/>
    <w:rsid w:val="002F5889"/>
    <w:rsid w:val="002F7CEA"/>
    <w:rsid w:val="003010D4"/>
    <w:rsid w:val="00302EC7"/>
    <w:rsid w:val="00304F96"/>
    <w:rsid w:val="00305620"/>
    <w:rsid w:val="00306FE4"/>
    <w:rsid w:val="003113C6"/>
    <w:rsid w:val="00322E3C"/>
    <w:rsid w:val="00325573"/>
    <w:rsid w:val="00325CDA"/>
    <w:rsid w:val="00332CBB"/>
    <w:rsid w:val="00334AE0"/>
    <w:rsid w:val="0034165F"/>
    <w:rsid w:val="00342216"/>
    <w:rsid w:val="0034358F"/>
    <w:rsid w:val="00347428"/>
    <w:rsid w:val="00351D4C"/>
    <w:rsid w:val="0035328A"/>
    <w:rsid w:val="00375728"/>
    <w:rsid w:val="003847EF"/>
    <w:rsid w:val="003870C5"/>
    <w:rsid w:val="00391817"/>
    <w:rsid w:val="003A2AA0"/>
    <w:rsid w:val="003B20AA"/>
    <w:rsid w:val="003B5F73"/>
    <w:rsid w:val="003C1A42"/>
    <w:rsid w:val="003C4A8C"/>
    <w:rsid w:val="003C7E1F"/>
    <w:rsid w:val="003D0450"/>
    <w:rsid w:val="003D3066"/>
    <w:rsid w:val="003E71C8"/>
    <w:rsid w:val="003E752D"/>
    <w:rsid w:val="003F4685"/>
    <w:rsid w:val="003F7A13"/>
    <w:rsid w:val="004001D1"/>
    <w:rsid w:val="0040389B"/>
    <w:rsid w:val="004051B5"/>
    <w:rsid w:val="004235B3"/>
    <w:rsid w:val="00424699"/>
    <w:rsid w:val="004323FC"/>
    <w:rsid w:val="004355CC"/>
    <w:rsid w:val="004375D5"/>
    <w:rsid w:val="00441F00"/>
    <w:rsid w:val="0044626A"/>
    <w:rsid w:val="00454AC4"/>
    <w:rsid w:val="004560C8"/>
    <w:rsid w:val="0047410F"/>
    <w:rsid w:val="00474189"/>
    <w:rsid w:val="004823FB"/>
    <w:rsid w:val="0048350C"/>
    <w:rsid w:val="004917A7"/>
    <w:rsid w:val="004935B2"/>
    <w:rsid w:val="004A062E"/>
    <w:rsid w:val="004A2F83"/>
    <w:rsid w:val="004A4ACC"/>
    <w:rsid w:val="004B16DC"/>
    <w:rsid w:val="004B33C9"/>
    <w:rsid w:val="004B5931"/>
    <w:rsid w:val="004B764D"/>
    <w:rsid w:val="004C02A2"/>
    <w:rsid w:val="004C662A"/>
    <w:rsid w:val="004D5E61"/>
    <w:rsid w:val="004E18E6"/>
    <w:rsid w:val="004E33ED"/>
    <w:rsid w:val="004F0BDF"/>
    <w:rsid w:val="004F15C1"/>
    <w:rsid w:val="004F282C"/>
    <w:rsid w:val="004F3CD0"/>
    <w:rsid w:val="005015EB"/>
    <w:rsid w:val="00502EE7"/>
    <w:rsid w:val="00503B50"/>
    <w:rsid w:val="00507204"/>
    <w:rsid w:val="00510436"/>
    <w:rsid w:val="00510962"/>
    <w:rsid w:val="005170CF"/>
    <w:rsid w:val="00527545"/>
    <w:rsid w:val="0053231B"/>
    <w:rsid w:val="00534265"/>
    <w:rsid w:val="00540E1F"/>
    <w:rsid w:val="00541AAE"/>
    <w:rsid w:val="00555100"/>
    <w:rsid w:val="00561F30"/>
    <w:rsid w:val="005637C2"/>
    <w:rsid w:val="005712B9"/>
    <w:rsid w:val="00575AA0"/>
    <w:rsid w:val="005871C0"/>
    <w:rsid w:val="00587714"/>
    <w:rsid w:val="00590E1D"/>
    <w:rsid w:val="005928E8"/>
    <w:rsid w:val="00593116"/>
    <w:rsid w:val="005A5155"/>
    <w:rsid w:val="005A54B0"/>
    <w:rsid w:val="005B1CF4"/>
    <w:rsid w:val="005C039D"/>
    <w:rsid w:val="005C3F3F"/>
    <w:rsid w:val="005C4A80"/>
    <w:rsid w:val="005C7F20"/>
    <w:rsid w:val="005D7192"/>
    <w:rsid w:val="005F035B"/>
    <w:rsid w:val="005F7363"/>
    <w:rsid w:val="00601C5B"/>
    <w:rsid w:val="006049FA"/>
    <w:rsid w:val="00615FDE"/>
    <w:rsid w:val="0062362E"/>
    <w:rsid w:val="0062505B"/>
    <w:rsid w:val="00632C40"/>
    <w:rsid w:val="00633064"/>
    <w:rsid w:val="00635049"/>
    <w:rsid w:val="00635A3B"/>
    <w:rsid w:val="00636D92"/>
    <w:rsid w:val="00637843"/>
    <w:rsid w:val="00637C48"/>
    <w:rsid w:val="00643D19"/>
    <w:rsid w:val="00646C84"/>
    <w:rsid w:val="00655BF7"/>
    <w:rsid w:val="00656347"/>
    <w:rsid w:val="00656CD0"/>
    <w:rsid w:val="00656ED5"/>
    <w:rsid w:val="0066593B"/>
    <w:rsid w:val="00670232"/>
    <w:rsid w:val="006731FE"/>
    <w:rsid w:val="00676A6D"/>
    <w:rsid w:val="006809C0"/>
    <w:rsid w:val="00680B74"/>
    <w:rsid w:val="00682CC1"/>
    <w:rsid w:val="0068738F"/>
    <w:rsid w:val="006906F9"/>
    <w:rsid w:val="00693397"/>
    <w:rsid w:val="00695AC6"/>
    <w:rsid w:val="006966B3"/>
    <w:rsid w:val="006B2A3C"/>
    <w:rsid w:val="006B61E8"/>
    <w:rsid w:val="006C533B"/>
    <w:rsid w:val="006D4A81"/>
    <w:rsid w:val="006D73D1"/>
    <w:rsid w:val="006E2869"/>
    <w:rsid w:val="006E48DD"/>
    <w:rsid w:val="006E52D2"/>
    <w:rsid w:val="006F6F8E"/>
    <w:rsid w:val="00700B0D"/>
    <w:rsid w:val="00704AA4"/>
    <w:rsid w:val="007051EF"/>
    <w:rsid w:val="007122AE"/>
    <w:rsid w:val="00737113"/>
    <w:rsid w:val="00740475"/>
    <w:rsid w:val="00741B39"/>
    <w:rsid w:val="00744298"/>
    <w:rsid w:val="00751ADF"/>
    <w:rsid w:val="007549C2"/>
    <w:rsid w:val="00761926"/>
    <w:rsid w:val="00767A90"/>
    <w:rsid w:val="0077049C"/>
    <w:rsid w:val="0077535F"/>
    <w:rsid w:val="00775F36"/>
    <w:rsid w:val="00782CEC"/>
    <w:rsid w:val="0078412D"/>
    <w:rsid w:val="007878AB"/>
    <w:rsid w:val="007879F4"/>
    <w:rsid w:val="00792DAF"/>
    <w:rsid w:val="007953DA"/>
    <w:rsid w:val="00796063"/>
    <w:rsid w:val="00796D3C"/>
    <w:rsid w:val="007A2FAA"/>
    <w:rsid w:val="007B0356"/>
    <w:rsid w:val="007B625D"/>
    <w:rsid w:val="007C3A59"/>
    <w:rsid w:val="007D0FF5"/>
    <w:rsid w:val="007D21E7"/>
    <w:rsid w:val="007D37E5"/>
    <w:rsid w:val="007D73A4"/>
    <w:rsid w:val="007D78F9"/>
    <w:rsid w:val="007E0085"/>
    <w:rsid w:val="007E1430"/>
    <w:rsid w:val="007F1587"/>
    <w:rsid w:val="007F29EF"/>
    <w:rsid w:val="007F5D4D"/>
    <w:rsid w:val="008000C1"/>
    <w:rsid w:val="008002E6"/>
    <w:rsid w:val="00801FB0"/>
    <w:rsid w:val="00802AD4"/>
    <w:rsid w:val="0080637C"/>
    <w:rsid w:val="00807400"/>
    <w:rsid w:val="008122CC"/>
    <w:rsid w:val="00821D8E"/>
    <w:rsid w:val="008229A9"/>
    <w:rsid w:val="00825997"/>
    <w:rsid w:val="00826811"/>
    <w:rsid w:val="008322BB"/>
    <w:rsid w:val="00832B20"/>
    <w:rsid w:val="00834281"/>
    <w:rsid w:val="00841064"/>
    <w:rsid w:val="00841CA5"/>
    <w:rsid w:val="00843274"/>
    <w:rsid w:val="0084677D"/>
    <w:rsid w:val="00850E78"/>
    <w:rsid w:val="00854402"/>
    <w:rsid w:val="00855A5A"/>
    <w:rsid w:val="00857E91"/>
    <w:rsid w:val="008602BE"/>
    <w:rsid w:val="0086173C"/>
    <w:rsid w:val="008637D2"/>
    <w:rsid w:val="00864DD7"/>
    <w:rsid w:val="00865AAA"/>
    <w:rsid w:val="00866554"/>
    <w:rsid w:val="00867BE6"/>
    <w:rsid w:val="008708F3"/>
    <w:rsid w:val="00870DAA"/>
    <w:rsid w:val="00872AB6"/>
    <w:rsid w:val="00874759"/>
    <w:rsid w:val="008752CF"/>
    <w:rsid w:val="00880208"/>
    <w:rsid w:val="008864DA"/>
    <w:rsid w:val="00886F1B"/>
    <w:rsid w:val="00892AD0"/>
    <w:rsid w:val="0089520A"/>
    <w:rsid w:val="00897AB7"/>
    <w:rsid w:val="008A1885"/>
    <w:rsid w:val="008A5190"/>
    <w:rsid w:val="008A6B7A"/>
    <w:rsid w:val="008B0658"/>
    <w:rsid w:val="008C29A6"/>
    <w:rsid w:val="008D0332"/>
    <w:rsid w:val="008D099A"/>
    <w:rsid w:val="008D32ED"/>
    <w:rsid w:val="008E4D4B"/>
    <w:rsid w:val="008F7BA0"/>
    <w:rsid w:val="00900C24"/>
    <w:rsid w:val="0090311D"/>
    <w:rsid w:val="0090500D"/>
    <w:rsid w:val="009111FE"/>
    <w:rsid w:val="00913AA8"/>
    <w:rsid w:val="00926135"/>
    <w:rsid w:val="0092640C"/>
    <w:rsid w:val="009270A7"/>
    <w:rsid w:val="00927242"/>
    <w:rsid w:val="00930913"/>
    <w:rsid w:val="0093162C"/>
    <w:rsid w:val="0093312D"/>
    <w:rsid w:val="00935AF2"/>
    <w:rsid w:val="00943333"/>
    <w:rsid w:val="00943837"/>
    <w:rsid w:val="00944378"/>
    <w:rsid w:val="0094490E"/>
    <w:rsid w:val="00950AB7"/>
    <w:rsid w:val="009516F7"/>
    <w:rsid w:val="009604AD"/>
    <w:rsid w:val="00961C87"/>
    <w:rsid w:val="00965C61"/>
    <w:rsid w:val="0097190E"/>
    <w:rsid w:val="00976A7F"/>
    <w:rsid w:val="0098320B"/>
    <w:rsid w:val="00983806"/>
    <w:rsid w:val="0098472E"/>
    <w:rsid w:val="009858F3"/>
    <w:rsid w:val="009909BD"/>
    <w:rsid w:val="0099127E"/>
    <w:rsid w:val="009A5543"/>
    <w:rsid w:val="009B4187"/>
    <w:rsid w:val="009B7A7D"/>
    <w:rsid w:val="009D5941"/>
    <w:rsid w:val="009D5B31"/>
    <w:rsid w:val="009E5320"/>
    <w:rsid w:val="009F1FB3"/>
    <w:rsid w:val="00A06311"/>
    <w:rsid w:val="00A104FE"/>
    <w:rsid w:val="00A1297F"/>
    <w:rsid w:val="00A16965"/>
    <w:rsid w:val="00A21152"/>
    <w:rsid w:val="00A27B00"/>
    <w:rsid w:val="00A311A3"/>
    <w:rsid w:val="00A446C2"/>
    <w:rsid w:val="00A52D68"/>
    <w:rsid w:val="00A602AF"/>
    <w:rsid w:val="00A6387A"/>
    <w:rsid w:val="00A674F5"/>
    <w:rsid w:val="00A70786"/>
    <w:rsid w:val="00A71CAD"/>
    <w:rsid w:val="00A91D87"/>
    <w:rsid w:val="00A92269"/>
    <w:rsid w:val="00A9594D"/>
    <w:rsid w:val="00A97A44"/>
    <w:rsid w:val="00AA152F"/>
    <w:rsid w:val="00AA2FAE"/>
    <w:rsid w:val="00AA3C42"/>
    <w:rsid w:val="00AA5634"/>
    <w:rsid w:val="00AA675E"/>
    <w:rsid w:val="00AB78C6"/>
    <w:rsid w:val="00AB7907"/>
    <w:rsid w:val="00AC476A"/>
    <w:rsid w:val="00AD520A"/>
    <w:rsid w:val="00AD5CBB"/>
    <w:rsid w:val="00AE534B"/>
    <w:rsid w:val="00AE644B"/>
    <w:rsid w:val="00AE7CEC"/>
    <w:rsid w:val="00B004EC"/>
    <w:rsid w:val="00B0465B"/>
    <w:rsid w:val="00B07098"/>
    <w:rsid w:val="00B12A0D"/>
    <w:rsid w:val="00B16AF6"/>
    <w:rsid w:val="00B2084D"/>
    <w:rsid w:val="00B20906"/>
    <w:rsid w:val="00B23A75"/>
    <w:rsid w:val="00B24838"/>
    <w:rsid w:val="00B30451"/>
    <w:rsid w:val="00B31EE7"/>
    <w:rsid w:val="00B32A7B"/>
    <w:rsid w:val="00B36453"/>
    <w:rsid w:val="00B40512"/>
    <w:rsid w:val="00B42052"/>
    <w:rsid w:val="00B505FF"/>
    <w:rsid w:val="00B572B4"/>
    <w:rsid w:val="00B65EC0"/>
    <w:rsid w:val="00B67032"/>
    <w:rsid w:val="00B71560"/>
    <w:rsid w:val="00B83398"/>
    <w:rsid w:val="00B94179"/>
    <w:rsid w:val="00B97A46"/>
    <w:rsid w:val="00BA30D5"/>
    <w:rsid w:val="00BB011D"/>
    <w:rsid w:val="00BB06F3"/>
    <w:rsid w:val="00BB56B8"/>
    <w:rsid w:val="00BB5B29"/>
    <w:rsid w:val="00BB66D5"/>
    <w:rsid w:val="00BB6C5B"/>
    <w:rsid w:val="00BC4D7C"/>
    <w:rsid w:val="00BC60D5"/>
    <w:rsid w:val="00BC69DE"/>
    <w:rsid w:val="00BD1402"/>
    <w:rsid w:val="00BD258B"/>
    <w:rsid w:val="00BE4861"/>
    <w:rsid w:val="00BE4921"/>
    <w:rsid w:val="00BF20B5"/>
    <w:rsid w:val="00C03F73"/>
    <w:rsid w:val="00C06B7A"/>
    <w:rsid w:val="00C13DFD"/>
    <w:rsid w:val="00C21A7F"/>
    <w:rsid w:val="00C507F7"/>
    <w:rsid w:val="00C56DF5"/>
    <w:rsid w:val="00C67206"/>
    <w:rsid w:val="00C74A6B"/>
    <w:rsid w:val="00C831FA"/>
    <w:rsid w:val="00C85E18"/>
    <w:rsid w:val="00C85EC6"/>
    <w:rsid w:val="00C9111C"/>
    <w:rsid w:val="00C950B6"/>
    <w:rsid w:val="00C9604E"/>
    <w:rsid w:val="00C974E2"/>
    <w:rsid w:val="00CA15D6"/>
    <w:rsid w:val="00CB6620"/>
    <w:rsid w:val="00CB7295"/>
    <w:rsid w:val="00CC040C"/>
    <w:rsid w:val="00CC365E"/>
    <w:rsid w:val="00CC523E"/>
    <w:rsid w:val="00CC5A12"/>
    <w:rsid w:val="00CC5CD3"/>
    <w:rsid w:val="00CC76E3"/>
    <w:rsid w:val="00CE2A21"/>
    <w:rsid w:val="00CE2B9A"/>
    <w:rsid w:val="00CE4942"/>
    <w:rsid w:val="00CF5A5C"/>
    <w:rsid w:val="00D07230"/>
    <w:rsid w:val="00D153E6"/>
    <w:rsid w:val="00D313AC"/>
    <w:rsid w:val="00D425A1"/>
    <w:rsid w:val="00D5383B"/>
    <w:rsid w:val="00D65D07"/>
    <w:rsid w:val="00D75EE5"/>
    <w:rsid w:val="00D819E7"/>
    <w:rsid w:val="00D85E8A"/>
    <w:rsid w:val="00D875D2"/>
    <w:rsid w:val="00D907CF"/>
    <w:rsid w:val="00D91952"/>
    <w:rsid w:val="00D97626"/>
    <w:rsid w:val="00DA4B38"/>
    <w:rsid w:val="00DB1696"/>
    <w:rsid w:val="00DB16A5"/>
    <w:rsid w:val="00DB342D"/>
    <w:rsid w:val="00DB6498"/>
    <w:rsid w:val="00DB66A8"/>
    <w:rsid w:val="00DC703B"/>
    <w:rsid w:val="00DD2C25"/>
    <w:rsid w:val="00DD7C3B"/>
    <w:rsid w:val="00DE30FC"/>
    <w:rsid w:val="00DE61E4"/>
    <w:rsid w:val="00DE6665"/>
    <w:rsid w:val="00DF47AC"/>
    <w:rsid w:val="00DF5255"/>
    <w:rsid w:val="00E101CF"/>
    <w:rsid w:val="00E15D4C"/>
    <w:rsid w:val="00E209A6"/>
    <w:rsid w:val="00E22D27"/>
    <w:rsid w:val="00E32D31"/>
    <w:rsid w:val="00E3661E"/>
    <w:rsid w:val="00E4068F"/>
    <w:rsid w:val="00E40DE2"/>
    <w:rsid w:val="00E51903"/>
    <w:rsid w:val="00E527B7"/>
    <w:rsid w:val="00E62E34"/>
    <w:rsid w:val="00E65372"/>
    <w:rsid w:val="00E723C7"/>
    <w:rsid w:val="00E741E2"/>
    <w:rsid w:val="00E75696"/>
    <w:rsid w:val="00E77DD6"/>
    <w:rsid w:val="00E84B1B"/>
    <w:rsid w:val="00E9450F"/>
    <w:rsid w:val="00E96005"/>
    <w:rsid w:val="00E97027"/>
    <w:rsid w:val="00EA2892"/>
    <w:rsid w:val="00EA52AA"/>
    <w:rsid w:val="00EA72FF"/>
    <w:rsid w:val="00EB4CD2"/>
    <w:rsid w:val="00EB5BE1"/>
    <w:rsid w:val="00ED08AC"/>
    <w:rsid w:val="00ED2A7E"/>
    <w:rsid w:val="00ED6058"/>
    <w:rsid w:val="00ED7146"/>
    <w:rsid w:val="00EE1C0F"/>
    <w:rsid w:val="00EE6612"/>
    <w:rsid w:val="00EF2423"/>
    <w:rsid w:val="00F00ACD"/>
    <w:rsid w:val="00F13CDA"/>
    <w:rsid w:val="00F13D10"/>
    <w:rsid w:val="00F16E01"/>
    <w:rsid w:val="00F176FB"/>
    <w:rsid w:val="00F179BD"/>
    <w:rsid w:val="00F21F02"/>
    <w:rsid w:val="00F228A1"/>
    <w:rsid w:val="00F26374"/>
    <w:rsid w:val="00F30D1C"/>
    <w:rsid w:val="00F30F66"/>
    <w:rsid w:val="00F30FF1"/>
    <w:rsid w:val="00F3103F"/>
    <w:rsid w:val="00F55BD9"/>
    <w:rsid w:val="00F658BD"/>
    <w:rsid w:val="00F96E71"/>
    <w:rsid w:val="00FA22F6"/>
    <w:rsid w:val="00FA3886"/>
    <w:rsid w:val="00FB0CBB"/>
    <w:rsid w:val="00FB0D3E"/>
    <w:rsid w:val="00FB1B40"/>
    <w:rsid w:val="00FB41BC"/>
    <w:rsid w:val="00FC01DF"/>
    <w:rsid w:val="00FC7D88"/>
    <w:rsid w:val="00FD3351"/>
    <w:rsid w:val="00FD46F5"/>
    <w:rsid w:val="00FD6456"/>
    <w:rsid w:val="00FD6A1F"/>
    <w:rsid w:val="00FD71C1"/>
    <w:rsid w:val="00FE4C01"/>
    <w:rsid w:val="00FE6346"/>
    <w:rsid w:val="00FF2620"/>
    <w:rsid w:val="00FF5DCE"/>
    <w:rsid w:val="01695955"/>
    <w:rsid w:val="01BF7AFB"/>
    <w:rsid w:val="05281852"/>
    <w:rsid w:val="065D35AE"/>
    <w:rsid w:val="070B6B66"/>
    <w:rsid w:val="07177C01"/>
    <w:rsid w:val="09E10052"/>
    <w:rsid w:val="0A2E773B"/>
    <w:rsid w:val="0A8455AD"/>
    <w:rsid w:val="0B3A2110"/>
    <w:rsid w:val="0B9F6417"/>
    <w:rsid w:val="0BB84DE3"/>
    <w:rsid w:val="0E100F06"/>
    <w:rsid w:val="0F026AA1"/>
    <w:rsid w:val="119F4A7B"/>
    <w:rsid w:val="126338A6"/>
    <w:rsid w:val="13511DA5"/>
    <w:rsid w:val="141A2ADF"/>
    <w:rsid w:val="17420808"/>
    <w:rsid w:val="181810E3"/>
    <w:rsid w:val="18B96BF3"/>
    <w:rsid w:val="19263CD4"/>
    <w:rsid w:val="1C817B9F"/>
    <w:rsid w:val="1D097B94"/>
    <w:rsid w:val="1D9A07EC"/>
    <w:rsid w:val="1FC42656"/>
    <w:rsid w:val="23133809"/>
    <w:rsid w:val="23AB5501"/>
    <w:rsid w:val="267D1B40"/>
    <w:rsid w:val="27E02358"/>
    <w:rsid w:val="2A1F4553"/>
    <w:rsid w:val="2B1C4F36"/>
    <w:rsid w:val="2B65068C"/>
    <w:rsid w:val="2B911481"/>
    <w:rsid w:val="2C8A5E31"/>
    <w:rsid w:val="31903F88"/>
    <w:rsid w:val="33264BA4"/>
    <w:rsid w:val="33947D60"/>
    <w:rsid w:val="33EC194A"/>
    <w:rsid w:val="3421711A"/>
    <w:rsid w:val="34DA5C46"/>
    <w:rsid w:val="352073D1"/>
    <w:rsid w:val="367134E1"/>
    <w:rsid w:val="374B183B"/>
    <w:rsid w:val="3A0228EC"/>
    <w:rsid w:val="3A52627F"/>
    <w:rsid w:val="3B3A7837"/>
    <w:rsid w:val="3C4D13F4"/>
    <w:rsid w:val="3C9E39FD"/>
    <w:rsid w:val="3D1244D4"/>
    <w:rsid w:val="4084115C"/>
    <w:rsid w:val="424741EF"/>
    <w:rsid w:val="42666D6B"/>
    <w:rsid w:val="430E3EE5"/>
    <w:rsid w:val="4392593E"/>
    <w:rsid w:val="484F02A2"/>
    <w:rsid w:val="499A72FA"/>
    <w:rsid w:val="4AD52CE0"/>
    <w:rsid w:val="4BFB49C8"/>
    <w:rsid w:val="4C457B4D"/>
    <w:rsid w:val="4CDF1BF4"/>
    <w:rsid w:val="4D2B4E39"/>
    <w:rsid w:val="4E6D3230"/>
    <w:rsid w:val="4EB175C0"/>
    <w:rsid w:val="4EE47996"/>
    <w:rsid w:val="57BE123D"/>
    <w:rsid w:val="581D77A2"/>
    <w:rsid w:val="59A26483"/>
    <w:rsid w:val="5A5B2AD6"/>
    <w:rsid w:val="5BFE2A26"/>
    <w:rsid w:val="5E2D5305"/>
    <w:rsid w:val="5FFB4B3F"/>
    <w:rsid w:val="62721C34"/>
    <w:rsid w:val="64F32289"/>
    <w:rsid w:val="65000502"/>
    <w:rsid w:val="65426D6C"/>
    <w:rsid w:val="65434D1D"/>
    <w:rsid w:val="6659436D"/>
    <w:rsid w:val="68F24553"/>
    <w:rsid w:val="6B8C0D41"/>
    <w:rsid w:val="6BB43DF4"/>
    <w:rsid w:val="6DF206A9"/>
    <w:rsid w:val="6EE82732"/>
    <w:rsid w:val="717D0DBA"/>
    <w:rsid w:val="717D0ED0"/>
    <w:rsid w:val="72BF19FC"/>
    <w:rsid w:val="74364718"/>
    <w:rsid w:val="75C55AD4"/>
    <w:rsid w:val="76402E54"/>
    <w:rsid w:val="7CB023B6"/>
    <w:rsid w:val="7CC41A3E"/>
    <w:rsid w:val="7D94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1"/>
      <w:ind w:left="866"/>
      <w:outlineLvl w:val="0"/>
    </w:pPr>
    <w:rPr>
      <w:rFonts w:ascii="楷体" w:hAnsi="楷体" w:eastAsia="楷体" w:cs="楷体"/>
      <w:b/>
      <w:bCs/>
      <w:sz w:val="32"/>
      <w:szCs w:val="32"/>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214"/>
    </w:pPr>
    <w:rPr>
      <w:rFonts w:ascii="仿宋" w:hAnsi="仿宋" w:eastAsia="仿宋" w:cs="仿宋"/>
      <w:sz w:val="32"/>
      <w:szCs w:val="32"/>
    </w:rPr>
  </w:style>
  <w:style w:type="paragraph" w:styleId="5">
    <w:name w:val="toc 3"/>
    <w:basedOn w:val="1"/>
    <w:next w:val="1"/>
    <w:unhideWhenUsed/>
    <w:qFormat/>
    <w:uiPriority w:val="39"/>
    <w:pPr>
      <w:tabs>
        <w:tab w:val="left" w:pos="1470"/>
        <w:tab w:val="right" w:leader="dot" w:pos="9064"/>
      </w:tabs>
      <w:ind w:firstLine="440" w:firstLineChars="200"/>
    </w:pPr>
  </w:style>
  <w:style w:type="paragraph" w:styleId="6">
    <w:name w:val="footer"/>
    <w:basedOn w:val="1"/>
    <w:link w:val="22"/>
    <w:unhideWhenUsed/>
    <w:qFormat/>
    <w:uiPriority w:val="99"/>
    <w:pPr>
      <w:tabs>
        <w:tab w:val="center" w:pos="4153"/>
        <w:tab w:val="right" w:pos="8306"/>
      </w:tabs>
      <w:snapToGrid w:val="0"/>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9064"/>
      </w:tabs>
      <w:ind w:left="426" w:leftChars="193" w:hanging="1"/>
    </w:pPr>
  </w:style>
  <w:style w:type="paragraph" w:styleId="9">
    <w:name w:val="toc 2"/>
    <w:basedOn w:val="1"/>
    <w:next w:val="1"/>
    <w:unhideWhenUsed/>
    <w:qFormat/>
    <w:uiPriority w:val="39"/>
    <w:pPr>
      <w:tabs>
        <w:tab w:val="right" w:leader="dot" w:pos="9064"/>
      </w:tabs>
      <w:ind w:left="425" w:leftChars="193" w:firstLine="1"/>
    </w:p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cs="Times New Roman"/>
      <w:sz w:val="24"/>
      <w:szCs w:val="24"/>
      <w:lang w:val="en-US" w:bidi="ar-SA"/>
    </w:rPr>
  </w:style>
  <w:style w:type="paragraph" w:styleId="11">
    <w:name w:val="Title"/>
    <w:basedOn w:val="1"/>
    <w:qFormat/>
    <w:uiPriority w:val="10"/>
    <w:pPr>
      <w:ind w:left="1515" w:right="1475"/>
      <w:jc w:val="center"/>
    </w:pPr>
    <w:rPr>
      <w:rFonts w:ascii="方正小标宋简体" w:hAnsi="方正小标宋简体" w:eastAsia="方正小标宋简体" w:cs="方正小标宋简体"/>
      <w:sz w:val="44"/>
      <w:szCs w:val="44"/>
    </w:rPr>
  </w:style>
  <w:style w:type="table" w:styleId="13">
    <w:name w:val="Table Grid"/>
    <w:basedOn w:val="12"/>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99"/>
    <w:pPr>
      <w:spacing w:before="240"/>
      <w:ind w:left="1589" w:hanging="750"/>
    </w:pPr>
    <w:rPr>
      <w:rFonts w:ascii="仿宋" w:hAnsi="仿宋" w:eastAsia="仿宋" w:cs="仿宋"/>
    </w:rPr>
  </w:style>
  <w:style w:type="paragraph" w:customStyle="1" w:styleId="20">
    <w:name w:val="Table Paragraph"/>
    <w:basedOn w:val="1"/>
    <w:qFormat/>
    <w:uiPriority w:val="1"/>
  </w:style>
  <w:style w:type="character" w:customStyle="1" w:styleId="21">
    <w:name w:val="页眉 字符"/>
    <w:basedOn w:val="14"/>
    <w:link w:val="7"/>
    <w:qFormat/>
    <w:uiPriority w:val="99"/>
    <w:rPr>
      <w:rFonts w:ascii="宋体" w:hAnsi="宋体" w:eastAsia="宋体" w:cs="宋体"/>
      <w:sz w:val="18"/>
      <w:szCs w:val="18"/>
      <w:lang w:val="zh-CN" w:eastAsia="zh-CN" w:bidi="zh-CN"/>
    </w:rPr>
  </w:style>
  <w:style w:type="character" w:customStyle="1" w:styleId="22">
    <w:name w:val="页脚 字符"/>
    <w:basedOn w:val="14"/>
    <w:link w:val="6"/>
    <w:qFormat/>
    <w:uiPriority w:val="99"/>
    <w:rPr>
      <w:rFonts w:ascii="宋体" w:hAnsi="宋体" w:eastAsia="宋体" w:cs="宋体"/>
      <w:sz w:val="18"/>
      <w:szCs w:val="18"/>
      <w:lang w:val="zh-CN" w:eastAsia="zh-CN" w:bidi="zh-CN"/>
    </w:rPr>
  </w:style>
  <w:style w:type="character" w:customStyle="1" w:styleId="23">
    <w:name w:val="标题 2 字符"/>
    <w:basedOn w:val="14"/>
    <w:link w:val="3"/>
    <w:qFormat/>
    <w:uiPriority w:val="9"/>
    <w:rPr>
      <w:rFonts w:asciiTheme="majorHAnsi" w:hAnsiTheme="majorHAnsi" w:eastAsiaTheme="majorEastAsia" w:cstheme="majorBidi"/>
      <w:b/>
      <w:bCs/>
      <w:sz w:val="32"/>
      <w:szCs w:val="32"/>
      <w:lang w:val="zh-CN" w:eastAsia="zh-CN" w:bidi="zh-CN"/>
    </w:rPr>
  </w:style>
  <w:style w:type="paragraph" w:customStyle="1" w:styleId="24">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76092" w:themeColor="accent1" w:themeShade="BF"/>
      <w:lang w:val="en-US" w:bidi="ar-SA"/>
    </w:rPr>
  </w:style>
  <w:style w:type="paragraph" w:styleId="25">
    <w:name w:val="No Spacing"/>
    <w:link w:val="26"/>
    <w:qFormat/>
    <w:uiPriority w:val="1"/>
    <w:rPr>
      <w:rFonts w:asciiTheme="minorHAnsi" w:hAnsiTheme="minorHAnsi" w:eastAsiaTheme="minorEastAsia" w:cstheme="minorBidi"/>
      <w:sz w:val="22"/>
      <w:szCs w:val="22"/>
      <w:lang w:val="en-US" w:eastAsia="zh-CN" w:bidi="ar-SA"/>
    </w:rPr>
  </w:style>
  <w:style w:type="character" w:customStyle="1" w:styleId="26">
    <w:name w:val="无间隔 字符"/>
    <w:basedOn w:val="14"/>
    <w:link w:val="25"/>
    <w:qFormat/>
    <w:uiPriority w:val="1"/>
    <w:rPr>
      <w:lang w:eastAsia="zh-CN"/>
    </w:rPr>
  </w:style>
  <w:style w:type="character" w:customStyle="1" w:styleId="27">
    <w:name w:val="ql-font-songti"/>
    <w:basedOn w:val="14"/>
    <w:qFormat/>
    <w:uiPriority w:val="0"/>
  </w:style>
  <w:style w:type="paragraph" w:customStyle="1" w:styleId="28">
    <w:name w:val="ql-lineheight-162"/>
    <w:basedOn w:val="1"/>
    <w:qFormat/>
    <w:uiPriority w:val="0"/>
    <w:pPr>
      <w:widowControl/>
      <w:autoSpaceDE/>
      <w:autoSpaceDN/>
      <w:spacing w:before="100" w:beforeAutospacing="1" w:after="100" w:afterAutospacing="1"/>
    </w:pPr>
    <w:rPr>
      <w:sz w:val="24"/>
      <w:szCs w:val="24"/>
      <w:lang w:val="en-US" w:bidi="ar-SA"/>
    </w:rPr>
  </w:style>
  <w:style w:type="paragraph" w:customStyle="1" w:styleId="29">
    <w:name w:val="ql-align-justify"/>
    <w:basedOn w:val="1"/>
    <w:qFormat/>
    <w:uiPriority w:val="0"/>
    <w:pPr>
      <w:widowControl/>
      <w:autoSpaceDE/>
      <w:autoSpaceDN/>
      <w:spacing w:before="100" w:beforeAutospacing="1" w:after="100" w:afterAutospacing="1"/>
    </w:pPr>
    <w:rPr>
      <w:sz w:val="24"/>
      <w:szCs w:val="24"/>
      <w:lang w:val="en-US" w:bidi="ar-SA"/>
    </w:rPr>
  </w:style>
  <w:style w:type="character" w:customStyle="1" w:styleId="30">
    <w:name w:val="ql-font-fangsong"/>
    <w:basedOn w:val="14"/>
    <w:qFormat/>
    <w:uiPriority w:val="0"/>
  </w:style>
  <w:style w:type="paragraph" w:customStyle="1" w:styleId="31">
    <w:name w:val="ql-align-left"/>
    <w:basedOn w:val="1"/>
    <w:qFormat/>
    <w:uiPriority w:val="0"/>
    <w:pPr>
      <w:widowControl/>
      <w:autoSpaceDE/>
      <w:autoSpaceDN/>
      <w:spacing w:before="100" w:beforeAutospacing="1" w:after="100" w:afterAutospacing="1"/>
    </w:pPr>
    <w:rPr>
      <w:sz w:val="24"/>
      <w:szCs w:val="24"/>
      <w:lang w:val="en-US" w:bidi="ar-SA"/>
    </w:rPr>
  </w:style>
  <w:style w:type="paragraph" w:customStyle="1" w:styleId="32">
    <w:name w:val="正文 A"/>
    <w:autoRedefine/>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character" w:customStyle="1" w:styleId="33">
    <w:name w:val="ql-font-timesnewroman"/>
    <w:basedOn w:val="14"/>
    <w:autoRedefine/>
    <w:qFormat/>
    <w:uiPriority w:val="0"/>
  </w:style>
  <w:style w:type="character" w:customStyle="1" w:styleId="34">
    <w:name w:val="font81"/>
    <w:basedOn w:val="14"/>
    <w:autoRedefine/>
    <w:qFormat/>
    <w:uiPriority w:val="0"/>
    <w:rPr>
      <w:rFonts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03152-7296-418E-9446-EBF7A4C7860E}">
  <ds:schemaRefs/>
</ds:datastoreItem>
</file>

<file path=docProps/app.xml><?xml version="1.0" encoding="utf-8"?>
<Properties xmlns="http://schemas.openxmlformats.org/officeDocument/2006/extended-properties" xmlns:vt="http://schemas.openxmlformats.org/officeDocument/2006/docPropsVTypes">
  <Template>Normal</Template>
  <Pages>39</Pages>
  <Words>5225</Words>
  <Characters>29783</Characters>
  <Lines>248</Lines>
  <Paragraphs>69</Paragraphs>
  <TotalTime>1</TotalTime>
  <ScaleCrop>false</ScaleCrop>
  <LinksUpToDate>false</LinksUpToDate>
  <CharactersWithSpaces>34939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2023-03-26T16:07:00Z</dcterms:created>
  <dc:creator>a</dc:creator>
  <cp:lastModifiedBy> </cp:lastModifiedBy>
  <cp:lastPrinted>2023-04-25T08:20:00Z</cp:lastPrinted>
  <dcterms:modified xsi:type="dcterms:W3CDTF">2024-04-16T05:18:36Z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WPS 文字</vt:lpwstr>
  </property>
  <property fmtid="{D5CDD505-2E9C-101B-9397-08002B2CF9AE}" pid="4" name="LastSaved">
    <vt:filetime>2021-04-05T00:00:00Z</vt:filetime>
  </property>
  <property fmtid="{D5CDD505-2E9C-101B-9397-08002B2CF9AE}" pid="5" name="KSOProductBuildVer">
    <vt:lpwstr>2052-12.1.0.16729</vt:lpwstr>
  </property>
  <property fmtid="{D5CDD505-2E9C-101B-9397-08002B2CF9AE}" pid="6" name="ICV">
    <vt:lpwstr>433FA3F537D7406D8AF284E50021B7F0_13</vt:lpwstr>
  </property>
</Properties>
</file>